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82BDF" w14:textId="453334C6" w:rsidR="00FD54C7" w:rsidRPr="00191081" w:rsidRDefault="00FD54C7">
      <w:pPr>
        <w:rPr>
          <w:rFonts w:ascii="Garamond" w:hAnsi="Garamond"/>
          <w:sz w:val="24"/>
          <w:szCs w:val="24"/>
        </w:rPr>
      </w:pPr>
    </w:p>
    <w:p w14:paraId="117473EE" w14:textId="749B46B4" w:rsidR="001E1BAD" w:rsidRPr="00191081" w:rsidRDefault="001E1BAD" w:rsidP="00457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PATTO DI</w:t>
      </w:r>
      <w:r w:rsidRPr="00191081">
        <w:rPr>
          <w:rFonts w:ascii="Garamond" w:eastAsia="Times New Roman" w:hAnsi="Garamond" w:cs="Times New Roman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INTEGRITA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’</w:t>
      </w:r>
    </w:p>
    <w:p w14:paraId="720206B0" w14:textId="7489F30C" w:rsidR="004577C1" w:rsidRPr="00191081" w:rsidRDefault="001E1BAD" w:rsidP="004577C1">
      <w:pPr>
        <w:widowControl w:val="0"/>
        <w:autoSpaceDE w:val="0"/>
        <w:autoSpaceDN w:val="0"/>
        <w:adjustRightInd w:val="0"/>
        <w:spacing w:before="10" w:after="0" w:line="330" w:lineRule="atLeast"/>
        <w:ind w:right="-31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Tra</w:t>
      </w:r>
      <w:r w:rsidRPr="00191081">
        <w:rPr>
          <w:rFonts w:ascii="Garamond" w:eastAsia="Times New Roman" w:hAnsi="Garamond" w:cs="Times New Roman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la</w:t>
      </w:r>
    </w:p>
    <w:p w14:paraId="6B3E05C6" w14:textId="77777777" w:rsidR="004577C1" w:rsidRPr="00191081" w:rsidRDefault="004577C1" w:rsidP="004577C1">
      <w:pPr>
        <w:widowControl w:val="0"/>
        <w:autoSpaceDE w:val="0"/>
        <w:autoSpaceDN w:val="0"/>
        <w:adjustRightInd w:val="0"/>
        <w:spacing w:before="10" w:after="0" w:line="330" w:lineRule="atLeast"/>
        <w:ind w:right="-31"/>
        <w:jc w:val="center"/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</w:pPr>
    </w:p>
    <w:p w14:paraId="5C46CBDF" w14:textId="76F34EA6" w:rsidR="004577C1" w:rsidRPr="00191081" w:rsidRDefault="001E1BAD" w:rsidP="004577C1">
      <w:pPr>
        <w:pStyle w:val="Titolo3"/>
        <w:rPr>
          <w:rFonts w:ascii="Garamond" w:eastAsia="Times New Roman" w:hAnsi="Garamond"/>
          <w:color w:val="auto"/>
          <w:sz w:val="18"/>
          <w:szCs w:val="18"/>
          <w:lang w:eastAsia="it-IT"/>
        </w:rPr>
      </w:pPr>
      <w:r w:rsidRPr="00191081">
        <w:rPr>
          <w:rFonts w:ascii="Garamond" w:eastAsia="Times New Roman" w:hAnsi="Garamond"/>
          <w:color w:val="auto"/>
          <w:sz w:val="18"/>
          <w:szCs w:val="18"/>
          <w:lang w:eastAsia="it-IT"/>
        </w:rPr>
        <w:t>PRES</w:t>
      </w:r>
      <w:r w:rsidR="004577C1" w:rsidRPr="00191081">
        <w:rPr>
          <w:rFonts w:ascii="Garamond" w:eastAsia="Times New Roman" w:hAnsi="Garamond"/>
          <w:color w:val="auto"/>
          <w:sz w:val="18"/>
          <w:szCs w:val="18"/>
          <w:lang w:eastAsia="it-IT"/>
        </w:rPr>
        <w:t>I</w:t>
      </w:r>
      <w:r w:rsidRPr="00191081">
        <w:rPr>
          <w:rFonts w:ascii="Garamond" w:eastAsia="Times New Roman" w:hAnsi="Garamond"/>
          <w:color w:val="auto"/>
          <w:sz w:val="18"/>
          <w:szCs w:val="18"/>
          <w:lang w:eastAsia="it-IT"/>
        </w:rPr>
        <w:t xml:space="preserve">DENZA  </w:t>
      </w:r>
      <w:r w:rsidRPr="00191081">
        <w:rPr>
          <w:rFonts w:ascii="Garamond" w:eastAsia="Times New Roman" w:hAnsi="Garamond"/>
          <w:color w:val="auto"/>
          <w:spacing w:val="24"/>
          <w:sz w:val="18"/>
          <w:szCs w:val="18"/>
          <w:lang w:eastAsia="it-IT"/>
        </w:rPr>
        <w:t xml:space="preserve"> </w:t>
      </w:r>
      <w:r w:rsidRPr="00191081">
        <w:rPr>
          <w:rFonts w:ascii="Garamond" w:eastAsia="Times New Roman" w:hAnsi="Garamond"/>
          <w:color w:val="auto"/>
          <w:sz w:val="18"/>
          <w:szCs w:val="18"/>
          <w:lang w:eastAsia="it-IT"/>
        </w:rPr>
        <w:t>DEL</w:t>
      </w:r>
      <w:r w:rsidRPr="00191081">
        <w:rPr>
          <w:rFonts w:ascii="Garamond" w:eastAsia="Times New Roman" w:hAnsi="Garamond"/>
          <w:color w:val="auto"/>
          <w:spacing w:val="33"/>
          <w:sz w:val="18"/>
          <w:szCs w:val="18"/>
          <w:lang w:eastAsia="it-IT"/>
        </w:rPr>
        <w:t xml:space="preserve"> </w:t>
      </w:r>
      <w:r w:rsidRPr="00191081">
        <w:rPr>
          <w:rFonts w:ascii="Garamond" w:eastAsia="Times New Roman" w:hAnsi="Garamond"/>
          <w:color w:val="auto"/>
          <w:sz w:val="18"/>
          <w:szCs w:val="18"/>
          <w:lang w:eastAsia="it-IT"/>
        </w:rPr>
        <w:t xml:space="preserve">CONSIGLIO  </w:t>
      </w:r>
      <w:r w:rsidRPr="00191081">
        <w:rPr>
          <w:rFonts w:ascii="Garamond" w:eastAsia="Times New Roman" w:hAnsi="Garamond"/>
          <w:color w:val="auto"/>
          <w:spacing w:val="14"/>
          <w:sz w:val="18"/>
          <w:szCs w:val="18"/>
          <w:lang w:eastAsia="it-IT"/>
        </w:rPr>
        <w:t xml:space="preserve"> </w:t>
      </w:r>
      <w:r w:rsidRPr="00191081">
        <w:rPr>
          <w:rFonts w:ascii="Garamond" w:eastAsia="Times New Roman" w:hAnsi="Garamond"/>
          <w:color w:val="auto"/>
          <w:sz w:val="18"/>
          <w:szCs w:val="18"/>
          <w:lang w:eastAsia="it-IT"/>
        </w:rPr>
        <w:t>DEI</w:t>
      </w:r>
      <w:r w:rsidRPr="00191081">
        <w:rPr>
          <w:rFonts w:ascii="Garamond" w:eastAsia="Times New Roman" w:hAnsi="Garamond"/>
          <w:color w:val="auto"/>
          <w:spacing w:val="25"/>
          <w:sz w:val="18"/>
          <w:szCs w:val="18"/>
          <w:lang w:eastAsia="it-IT"/>
        </w:rPr>
        <w:t xml:space="preserve"> </w:t>
      </w:r>
      <w:r w:rsidRPr="00191081">
        <w:rPr>
          <w:rFonts w:ascii="Garamond" w:eastAsia="Times New Roman" w:hAnsi="Garamond"/>
          <w:color w:val="auto"/>
          <w:sz w:val="18"/>
          <w:szCs w:val="18"/>
          <w:lang w:eastAsia="it-IT"/>
        </w:rPr>
        <w:t>MINISTRI - DIPARTIMENTO/</w:t>
      </w:r>
      <w:r w:rsidR="004577C1" w:rsidRPr="00191081">
        <w:rPr>
          <w:rFonts w:ascii="Garamond" w:eastAsia="Times New Roman" w:hAnsi="Garamond"/>
          <w:color w:val="auto"/>
          <w:sz w:val="18"/>
          <w:szCs w:val="18"/>
          <w:lang w:eastAsia="it-IT"/>
        </w:rPr>
        <w:t xml:space="preserve">PARI OPPORTUNITA’ </w:t>
      </w:r>
      <w:r w:rsidR="00C92F49" w:rsidRPr="00191081">
        <w:rPr>
          <w:rFonts w:ascii="Garamond" w:eastAsia="Times New Roman" w:hAnsi="Garamond"/>
          <w:color w:val="auto"/>
          <w:sz w:val="18"/>
          <w:szCs w:val="18"/>
          <w:lang w:eastAsia="it-IT"/>
        </w:rPr>
        <w:t>/</w:t>
      </w:r>
      <w:r w:rsidR="004577C1" w:rsidRPr="00191081">
        <w:rPr>
          <w:rFonts w:ascii="Garamond" w:eastAsia="Times New Roman" w:hAnsi="Garamond"/>
          <w:color w:val="auto"/>
          <w:sz w:val="18"/>
          <w:szCs w:val="18"/>
          <w:lang w:eastAsia="it-IT"/>
        </w:rPr>
        <w:t>UFFICIO UNAR.</w:t>
      </w:r>
    </w:p>
    <w:p w14:paraId="2E5AD644" w14:textId="04F31A99" w:rsidR="001E1BAD" w:rsidRPr="00191081" w:rsidRDefault="001E1BAD" w:rsidP="004577C1">
      <w:pPr>
        <w:widowControl w:val="0"/>
        <w:autoSpaceDE w:val="0"/>
        <w:autoSpaceDN w:val="0"/>
        <w:adjustRightInd w:val="0"/>
        <w:spacing w:before="10" w:after="0" w:line="330" w:lineRule="atLeast"/>
        <w:ind w:right="-31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</w:t>
      </w:r>
    </w:p>
    <w:p w14:paraId="69E2991E" w14:textId="77777777" w:rsidR="00C92F49" w:rsidRPr="00191081" w:rsidRDefault="00C92F49" w:rsidP="001E1BAD">
      <w:pPr>
        <w:widowControl w:val="0"/>
        <w:autoSpaceDE w:val="0"/>
        <w:autoSpaceDN w:val="0"/>
        <w:adjustRightInd w:val="0"/>
        <w:spacing w:before="36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1683ECCF" w14:textId="5E206F0E" w:rsidR="001E1BAD" w:rsidRPr="00191081" w:rsidRDefault="001E1BAD" w:rsidP="001E1BAD">
      <w:pPr>
        <w:widowControl w:val="0"/>
        <w:autoSpaceDE w:val="0"/>
        <w:autoSpaceDN w:val="0"/>
        <w:adjustRightInd w:val="0"/>
        <w:spacing w:before="2" w:after="0" w:line="190" w:lineRule="exac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6319F0F7" w14:textId="13E9B29A" w:rsidR="004577C1" w:rsidRPr="004577C1" w:rsidRDefault="004577C1" w:rsidP="004577C1">
      <w:pPr>
        <w:widowControl w:val="0"/>
        <w:autoSpaceDE w:val="0"/>
        <w:autoSpaceDN w:val="0"/>
        <w:adjustRightInd w:val="0"/>
        <w:spacing w:before="2" w:after="0" w:line="190" w:lineRule="exact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</w:pPr>
      <w:permStart w:id="1718113351" w:edGrp="everyone"/>
      <w:r w:rsidRPr="004577C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(indicare </w:t>
      </w:r>
      <w:r w:rsidR="002614BC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l’Associazione/Ente che partecipa</w:t>
      </w:r>
      <w:r w:rsidRPr="004577C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  alla procedura</w:t>
      </w:r>
      <w:r w:rsidR="00544BAD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)</w:t>
      </w:r>
      <w:r w:rsidRPr="004577C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  </w:t>
      </w:r>
    </w:p>
    <w:permEnd w:id="1718113351"/>
    <w:p w14:paraId="1D514C39" w14:textId="52E5DBE8" w:rsidR="001E1BAD" w:rsidRPr="00191081" w:rsidRDefault="001E1BAD" w:rsidP="001E1BAD">
      <w:pPr>
        <w:widowControl w:val="0"/>
        <w:autoSpaceDE w:val="0"/>
        <w:autoSpaceDN w:val="0"/>
        <w:adjustRightInd w:val="0"/>
        <w:spacing w:before="2" w:after="0" w:line="190" w:lineRule="exac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7322BC5" w14:textId="3AC61243" w:rsidR="001E1BAD" w:rsidRPr="00191081" w:rsidRDefault="001E1BAD" w:rsidP="001E1BAD">
      <w:pPr>
        <w:widowControl w:val="0"/>
        <w:autoSpaceDE w:val="0"/>
        <w:autoSpaceDN w:val="0"/>
        <w:adjustRightInd w:val="0"/>
        <w:spacing w:before="2" w:after="0" w:line="190" w:lineRule="exac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BB76B2E" w14:textId="524C693F" w:rsidR="001E1BAD" w:rsidRPr="00191081" w:rsidRDefault="001E1BAD" w:rsidP="00C92F49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86E8095" w14:textId="2247C725" w:rsidR="00C92F49" w:rsidRPr="00191081" w:rsidRDefault="00C92F49" w:rsidP="00C92F49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36AFA950" w14:textId="6D828946" w:rsidR="00C92F49" w:rsidRPr="00191081" w:rsidRDefault="00C92F49" w:rsidP="00C92F49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Oggetto: Avviso pubblico per la promozione di azioni positive finalizzate al contrasto delle discriminazioni etnico-razziali, anche con riguardo alle  discriminazioni multiple, attraverso la cultura, le arti e lo sport, da realizzare in occasione della XVII Settimana di azione contro il razzismo (dal </w:t>
      </w:r>
      <w:r w:rsidR="00A05F21">
        <w:rPr>
          <w:rFonts w:ascii="Garamond" w:eastAsia="Times New Roman" w:hAnsi="Garamond" w:cs="Times New Roman"/>
          <w:bCs/>
          <w:sz w:val="24"/>
          <w:szCs w:val="24"/>
          <w:lang w:eastAsia="it-IT"/>
        </w:rPr>
        <w:t>21</w:t>
      </w:r>
      <w:r w:rsidRPr="00191081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 al 2</w:t>
      </w:r>
      <w:r w:rsidR="00A05F21">
        <w:rPr>
          <w:rFonts w:ascii="Garamond" w:eastAsia="Times New Roman" w:hAnsi="Garamond" w:cs="Times New Roman"/>
          <w:bCs/>
          <w:sz w:val="24"/>
          <w:szCs w:val="24"/>
          <w:lang w:eastAsia="it-IT"/>
        </w:rPr>
        <w:t>7</w:t>
      </w:r>
      <w:r w:rsidRPr="00191081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 marzo 2021), rivolto ad associazioni e enti iscritti al Registro delle Associazione e degli Enti che svolgono attività nel campo della lotta alle discriminazioni e della promozione della parità di trattamento di cui all’art. 6 del D.Lgs 215/2003.</w:t>
      </w:r>
    </w:p>
    <w:p w14:paraId="0113F0FE" w14:textId="77777777" w:rsidR="00C92F49" w:rsidRPr="00191081" w:rsidRDefault="00C92F49" w:rsidP="00C92F49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5EB0C57" w14:textId="3F95A531" w:rsidR="001E1BAD" w:rsidRPr="00191081" w:rsidRDefault="001E1BAD" w:rsidP="00191081">
      <w:pPr>
        <w:widowControl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II</w:t>
      </w:r>
      <w:r w:rsidRPr="00191081">
        <w:rPr>
          <w:rFonts w:ascii="Garamond" w:eastAsia="Times New Roman" w:hAnsi="Garamond" w:cs="Times New Roman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presente </w:t>
      </w:r>
      <w:r w:rsidRPr="00191081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atto, </w:t>
      </w:r>
      <w:r w:rsidRPr="00191081">
        <w:rPr>
          <w:rFonts w:ascii="Garamond" w:eastAsia="Times New Roman" w:hAnsi="Garamond" w:cs="Times New Roman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sottoscritto  </w:t>
      </w:r>
      <w:r w:rsidRPr="00191081">
        <w:rPr>
          <w:rFonts w:ascii="Garamond" w:eastAsia="Times New Roman" w:hAnsi="Garamond" w:cs="Times New Roman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digitalmente  </w:t>
      </w:r>
      <w:r w:rsidRPr="00191081">
        <w:rPr>
          <w:rFonts w:ascii="Garamond" w:eastAsia="Times New Roman" w:hAnsi="Garamond" w:cs="Times New Roman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dalle </w:t>
      </w:r>
      <w:r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parti, </w:t>
      </w:r>
      <w:r w:rsidRPr="00191081">
        <w:rPr>
          <w:rFonts w:ascii="Garamond" w:eastAsia="Times New Roman" w:hAnsi="Garamond" w:cs="Times New Roman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dovrà </w:t>
      </w:r>
      <w:r w:rsidRPr="00191081">
        <w:rPr>
          <w:rFonts w:ascii="Garamond" w:eastAsia="Times New Roman" w:hAnsi="Garamond" w:cs="Times New Roman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essere </w:t>
      </w:r>
      <w:r w:rsidRPr="00191081">
        <w:rPr>
          <w:rFonts w:ascii="Garamond" w:eastAsia="Times New Roman" w:hAnsi="Garamond" w:cs="Times New Roman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prodotto,  </w:t>
      </w:r>
      <w:r w:rsidRPr="00191081">
        <w:rPr>
          <w:rFonts w:ascii="Garamond" w:eastAsia="Times New Roman" w:hAnsi="Garamond" w:cs="Times New Roman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pena </w:t>
      </w:r>
      <w:r w:rsidRPr="00191081">
        <w:rPr>
          <w:rFonts w:ascii="Garamond" w:eastAsia="Times New Roman" w:hAnsi="Garamond" w:cs="Times New Roman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esclusione,  </w:t>
      </w:r>
      <w:r w:rsidRPr="00191081">
        <w:rPr>
          <w:rFonts w:ascii="Garamond" w:eastAsia="Times New Roman" w:hAnsi="Garamond" w:cs="Times New Roman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insieme </w:t>
      </w:r>
      <w:r w:rsidRPr="00191081">
        <w:rPr>
          <w:rFonts w:ascii="Garamond" w:eastAsia="Times New Roman" w:hAnsi="Garamond" w:cs="Times New Roman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ai documenti </w:t>
      </w:r>
      <w:r w:rsidRPr="00191081">
        <w:rPr>
          <w:rFonts w:ascii="Garamond" w:eastAsia="Times New Roman" w:hAnsi="Garamond" w:cs="Times New Roman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partecipazione  </w:t>
      </w:r>
      <w:r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all’avviso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in</w:t>
      </w:r>
      <w:r w:rsidRPr="00191081">
        <w:rPr>
          <w:rFonts w:ascii="Garamond" w:eastAsia="Times New Roman" w:hAnsi="Garamond" w:cs="Times New Roman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oggetto. </w:t>
      </w:r>
      <w:r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Esso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spacing w:val="28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spacing w:val="6"/>
          <w:w w:val="6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parte</w:t>
      </w:r>
      <w:r w:rsidRPr="00191081">
        <w:rPr>
          <w:rFonts w:ascii="Garamond" w:eastAsia="Times New Roman" w:hAnsi="Garamond" w:cs="Times New Roman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integrante del</w:t>
      </w:r>
      <w:r w:rsidR="003A6C7B">
        <w:rPr>
          <w:rFonts w:ascii="Garamond" w:eastAsia="Times New Roman" w:hAnsi="Garamond" w:cs="Times New Roman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con</w:t>
      </w:r>
      <w:r w:rsidR="003A6C7B">
        <w:rPr>
          <w:rFonts w:ascii="Garamond" w:eastAsia="Times New Roman" w:hAnsi="Garamond" w:cs="Times New Roman"/>
          <w:sz w:val="24"/>
          <w:szCs w:val="24"/>
          <w:lang w:eastAsia="it-IT"/>
        </w:rPr>
        <w:t>venzione</w:t>
      </w:r>
      <w:r w:rsidRPr="00191081">
        <w:rPr>
          <w:rFonts w:ascii="Garamond" w:eastAsia="Times New Roman" w:hAnsi="Garamond" w:cs="Times New Roman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che</w:t>
      </w:r>
      <w:r w:rsidRPr="00191081">
        <w:rPr>
          <w:rFonts w:ascii="Garamond" w:eastAsia="Times New Roman" w:hAnsi="Garamond" w:cs="Times New Roman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verrà</w:t>
      </w:r>
      <w:r w:rsidRPr="00191081">
        <w:rPr>
          <w:rFonts w:ascii="Garamond" w:eastAsia="Times New Roman" w:hAnsi="Garamond" w:cs="Times New Roman"/>
          <w:spacing w:val="42"/>
          <w:sz w:val="24"/>
          <w:szCs w:val="24"/>
          <w:lang w:eastAsia="it-IT"/>
        </w:rPr>
        <w:t xml:space="preserve"> </w:t>
      </w:r>
      <w:r w:rsidR="003A6C7B">
        <w:rPr>
          <w:rFonts w:ascii="Garamond" w:eastAsia="Times New Roman" w:hAnsi="Garamond" w:cs="Times New Roman"/>
          <w:sz w:val="24"/>
          <w:szCs w:val="24"/>
          <w:lang w:eastAsia="it-IT"/>
        </w:rPr>
        <w:t>stipulata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conclusione   della</w:t>
      </w:r>
      <w:r w:rsidRPr="00191081">
        <w:rPr>
          <w:rFonts w:ascii="Garamond" w:eastAsia="Times New Roman" w:hAnsi="Garamond" w:cs="Times New Roman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procedura </w:t>
      </w:r>
      <w:r w:rsidRPr="00191081">
        <w:rPr>
          <w:rFonts w:ascii="Garamond" w:eastAsia="Times New Roman" w:hAnsi="Garamond" w:cs="Times New Roman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affidamento.</w:t>
      </w:r>
    </w:p>
    <w:p w14:paraId="25450B26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9" w:after="0" w:line="130" w:lineRule="exac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64C9645A" w14:textId="09600F38" w:rsidR="001E1BAD" w:rsidRPr="00191081" w:rsidRDefault="004577C1" w:rsidP="004577C1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62" w:lineRule="auto"/>
        <w:ind w:right="8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1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II</w:t>
      </w:r>
      <w:r w:rsidR="001E1BAD" w:rsidRPr="00191081">
        <w:rPr>
          <w:rFonts w:ascii="Garamond" w:eastAsia="Times New Roman" w:hAnsi="Garamond" w:cs="Times New Roman"/>
          <w:spacing w:val="3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presente </w:t>
      </w:r>
      <w:r w:rsidR="001E1BAD" w:rsidRPr="00191081">
        <w:rPr>
          <w:rFonts w:ascii="Garamond" w:eastAsia="Times New Roman" w:hAnsi="Garamond" w:cs="Times New Roman"/>
          <w:spacing w:val="3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Patto </w:t>
      </w:r>
      <w:r w:rsidR="001E1BAD" w:rsidRPr="00191081">
        <w:rPr>
          <w:rFonts w:ascii="Garamond" w:eastAsia="Times New Roman" w:hAnsi="Garamond" w:cs="Times New Roman"/>
          <w:spacing w:val="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="001E1BAD" w:rsidRPr="00191081">
        <w:rPr>
          <w:rFonts w:ascii="Garamond" w:eastAsia="Times New Roman" w:hAnsi="Garamond" w:cs="Times New Roman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integrità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stabilisce </w:t>
      </w:r>
      <w:r w:rsidR="001E1BAD" w:rsidRPr="00191081">
        <w:rPr>
          <w:rFonts w:ascii="Garamond" w:eastAsia="Times New Roman" w:hAnsi="Garamond" w:cs="Times New Roman"/>
          <w:spacing w:val="43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la</w:t>
      </w:r>
      <w:r w:rsidR="001E1BAD"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reciproca </w:t>
      </w:r>
      <w:r w:rsidR="001E1BAD" w:rsidRPr="00191081">
        <w:rPr>
          <w:rFonts w:ascii="Garamond" w:eastAsia="Times New Roman" w:hAnsi="Garamond" w:cs="Times New Roman"/>
          <w:spacing w:val="33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</w:t>
      </w:r>
      <w:r w:rsidR="001E1BAD" w:rsidRPr="00191081">
        <w:rPr>
          <w:rFonts w:ascii="Garamond" w:eastAsia="Times New Roman" w:hAnsi="Garamond" w:cs="Times New Roman"/>
          <w:spacing w:val="2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formale </w:t>
      </w:r>
      <w:r w:rsidR="001E1BAD" w:rsidRPr="00191081">
        <w:rPr>
          <w:rFonts w:ascii="Garamond" w:eastAsia="Times New Roman" w:hAnsi="Garamond" w:cs="Times New Roman"/>
          <w:spacing w:val="13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obbligazione  </w:t>
      </w:r>
      <w:r w:rsidR="001E1BAD" w:rsidRPr="00191081">
        <w:rPr>
          <w:rFonts w:ascii="Garamond" w:eastAsia="Times New Roman" w:hAnsi="Garamond" w:cs="Times New Roman"/>
          <w:spacing w:val="1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della </w:t>
      </w:r>
      <w:r w:rsidR="001E1BAD" w:rsidRPr="00191081">
        <w:rPr>
          <w:rFonts w:ascii="Garamond" w:eastAsia="Times New Roman" w:hAnsi="Garamond" w:cs="Times New Roman"/>
          <w:spacing w:val="12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Presidenza </w:t>
      </w:r>
      <w:r w:rsidR="001E1BAD" w:rsidRPr="00191081">
        <w:rPr>
          <w:rFonts w:ascii="Garamond" w:eastAsia="Times New Roman" w:hAnsi="Garamond" w:cs="Times New Roman"/>
          <w:spacing w:val="43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del</w:t>
      </w:r>
      <w:r w:rsidR="001E1BAD" w:rsidRPr="00191081">
        <w:rPr>
          <w:rFonts w:ascii="Garamond" w:eastAsia="Times New Roman" w:hAnsi="Garamond" w:cs="Times New Roman"/>
          <w:spacing w:val="28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Consiglio  </w:t>
      </w:r>
      <w:r w:rsidR="001E1BAD" w:rsidRPr="00191081">
        <w:rPr>
          <w:rFonts w:ascii="Garamond" w:eastAsia="Times New Roman" w:hAnsi="Garamond" w:cs="Times New Roman"/>
          <w:spacing w:val="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dei ministri </w:t>
      </w:r>
      <w:r w:rsidR="001E1BAD" w:rsidRPr="00191081">
        <w:rPr>
          <w:rFonts w:ascii="Garamond" w:eastAsia="Times New Roman" w:hAnsi="Garamond" w:cs="Times New Roman"/>
          <w:spacing w:val="28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</w:t>
      </w:r>
      <w:r w:rsidR="001E1BAD" w:rsidRPr="00191081">
        <w:rPr>
          <w:rFonts w:ascii="Garamond" w:eastAsia="Times New Roman" w:hAnsi="Garamond" w:cs="Times New Roman"/>
          <w:spacing w:val="2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dei</w:t>
      </w:r>
      <w:r w:rsidR="001E1BAD" w:rsidRPr="00191081">
        <w:rPr>
          <w:rFonts w:ascii="Garamond" w:eastAsia="Times New Roman" w:hAnsi="Garamond" w:cs="Times New Roman"/>
          <w:spacing w:val="43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partecipanti  </w:t>
      </w:r>
      <w:r w:rsidR="001E1BAD" w:rsidRPr="00191081">
        <w:rPr>
          <w:rFonts w:ascii="Garamond" w:eastAsia="Times New Roman" w:hAnsi="Garamond" w:cs="Times New Roman"/>
          <w:spacing w:val="5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all’avviso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in</w:t>
      </w:r>
      <w:r w:rsidR="001E1BAD" w:rsidRPr="00191081">
        <w:rPr>
          <w:rFonts w:ascii="Garamond" w:eastAsia="Times New Roman" w:hAnsi="Garamond" w:cs="Times New Roman"/>
          <w:spacing w:val="2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oggetto </w:t>
      </w:r>
      <w:r w:rsidR="001E1BAD" w:rsidRPr="00191081">
        <w:rPr>
          <w:rFonts w:ascii="Garamond" w:eastAsia="Times New Roman" w:hAnsi="Garamond" w:cs="Times New Roman"/>
          <w:spacing w:val="28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="001E1BAD" w:rsidRPr="00191081">
        <w:rPr>
          <w:rFonts w:ascii="Garamond" w:eastAsia="Times New Roman" w:hAnsi="Garamond" w:cs="Times New Roman"/>
          <w:spacing w:val="2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conformare  </w:t>
      </w:r>
      <w:r w:rsidR="001E1BAD" w:rsidRPr="00191081">
        <w:rPr>
          <w:rFonts w:ascii="Garamond" w:eastAsia="Times New Roman" w:hAnsi="Garamond" w:cs="Times New Roman"/>
          <w:spacing w:val="2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</w:t>
      </w:r>
      <w:r w:rsidR="001E1BAD" w:rsidRPr="00191081">
        <w:rPr>
          <w:rFonts w:ascii="Garamond" w:eastAsia="Times New Roman" w:hAnsi="Garamond" w:cs="Times New Roman"/>
          <w:spacing w:val="1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propri </w:t>
      </w:r>
      <w:r w:rsidR="001E1BAD"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comportamenti  </w:t>
      </w:r>
      <w:r w:rsidR="001E1BAD" w:rsidRPr="00191081">
        <w:rPr>
          <w:rFonts w:ascii="Garamond" w:eastAsia="Times New Roman" w:hAnsi="Garamond" w:cs="Times New Roman"/>
          <w:spacing w:val="39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ai principi  </w:t>
      </w:r>
      <w:r w:rsidR="001E1BAD" w:rsidRPr="00191081">
        <w:rPr>
          <w:rFonts w:ascii="Garamond" w:eastAsia="Times New Roman" w:hAnsi="Garamond" w:cs="Times New Roman"/>
          <w:spacing w:val="3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</w:t>
      </w:r>
      <w:r w:rsidR="001E1BAD" w:rsidRPr="00191081">
        <w:rPr>
          <w:rFonts w:ascii="Garamond" w:eastAsia="Times New Roman" w:hAnsi="Garamond" w:cs="Times New Roman"/>
          <w:spacing w:val="4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lealtà,  </w:t>
      </w:r>
      <w:r w:rsidR="001E1BAD" w:rsidRPr="00191081">
        <w:rPr>
          <w:rFonts w:ascii="Garamond" w:eastAsia="Times New Roman" w:hAnsi="Garamond" w:cs="Times New Roman"/>
          <w:spacing w:val="7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trasparenza   </w:t>
      </w:r>
      <w:r w:rsidR="001E1BAD" w:rsidRPr="00191081">
        <w:rPr>
          <w:rFonts w:ascii="Garamond" w:eastAsia="Times New Roman" w:hAnsi="Garamond" w:cs="Times New Roman"/>
          <w:spacing w:val="1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 </w:t>
      </w:r>
      <w:r w:rsidR="001E1BAD" w:rsidRPr="00191081">
        <w:rPr>
          <w:rFonts w:ascii="Garamond" w:eastAsia="Times New Roman" w:hAnsi="Garamond" w:cs="Times New Roman"/>
          <w:spacing w:val="27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correttezza,   </w:t>
      </w:r>
      <w:r w:rsidR="001E1BAD" w:rsidRPr="00191081">
        <w:rPr>
          <w:rFonts w:ascii="Garamond" w:eastAsia="Times New Roman" w:hAnsi="Garamond" w:cs="Times New Roman"/>
          <w:spacing w:val="1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nonché  </w:t>
      </w:r>
      <w:r w:rsidR="001E1BAD" w:rsidRPr="00191081">
        <w:rPr>
          <w:rFonts w:ascii="Garamond" w:eastAsia="Times New Roman" w:hAnsi="Garamond" w:cs="Times New Roman"/>
          <w:spacing w:val="32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l'espresso   </w:t>
      </w:r>
      <w:r w:rsidR="001E1BAD" w:rsidRPr="00191081">
        <w:rPr>
          <w:rFonts w:ascii="Garamond" w:eastAsia="Times New Roman" w:hAnsi="Garamond" w:cs="Times New Roman"/>
          <w:spacing w:val="2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impegno  </w:t>
      </w:r>
      <w:r w:rsidR="001E1BAD" w:rsidRPr="00191081">
        <w:rPr>
          <w:rFonts w:ascii="Garamond" w:eastAsia="Times New Roman" w:hAnsi="Garamond" w:cs="Times New Roman"/>
          <w:spacing w:val="42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anticorruzione   </w:t>
      </w:r>
      <w:r w:rsidR="001E1BAD" w:rsidRPr="00191081">
        <w:rPr>
          <w:rFonts w:ascii="Garamond" w:eastAsia="Times New Roman" w:hAnsi="Garamond" w:cs="Times New Roman"/>
          <w:spacing w:val="3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</w:t>
      </w:r>
      <w:r w:rsidR="001E1BAD" w:rsidRPr="00191081">
        <w:rPr>
          <w:rFonts w:ascii="Garamond" w:eastAsia="Times New Roman" w:hAnsi="Garamond" w:cs="Times New Roman"/>
          <w:spacing w:val="3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non  </w:t>
      </w:r>
      <w:r w:rsidR="001E1BAD" w:rsidRPr="00191081">
        <w:rPr>
          <w:rFonts w:ascii="Garamond" w:eastAsia="Times New Roman" w:hAnsi="Garamond" w:cs="Times New Roman"/>
          <w:spacing w:val="3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offrire, accettare </w:t>
      </w:r>
      <w:r w:rsidR="003A6C7B">
        <w:rPr>
          <w:rFonts w:ascii="Garamond" w:eastAsia="Times New Roman" w:hAnsi="Garamond" w:cs="Times New Roman"/>
          <w:spacing w:val="35"/>
          <w:sz w:val="24"/>
          <w:szCs w:val="24"/>
          <w:lang w:eastAsia="it-IT"/>
        </w:rPr>
        <w:t>o</w:t>
      </w:r>
      <w:r w:rsidR="001E1BAD" w:rsidRPr="00191081">
        <w:rPr>
          <w:rFonts w:ascii="Garamond" w:eastAsia="Times New Roman" w:hAnsi="Garamond" w:cs="Times New Roman"/>
          <w:spacing w:val="10"/>
          <w:w w:val="137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richiedere </w:t>
      </w:r>
      <w:r w:rsidR="001E1BAD" w:rsidRPr="00191081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somme </w:t>
      </w:r>
      <w:r w:rsidR="001E1BAD" w:rsidRPr="00191081">
        <w:rPr>
          <w:rFonts w:ascii="Garamond" w:eastAsia="Times New Roman" w:hAnsi="Garamond" w:cs="Times New Roman"/>
          <w:spacing w:val="15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="001E1BAD" w:rsidRPr="00191081">
        <w:rPr>
          <w:rFonts w:ascii="Garamond" w:eastAsia="Times New Roman" w:hAnsi="Garamond" w:cs="Times New Roman"/>
          <w:spacing w:val="2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denaro </w:t>
      </w:r>
      <w:r w:rsidR="003A6C7B">
        <w:rPr>
          <w:rFonts w:ascii="Garamond" w:eastAsia="Times New Roman" w:hAnsi="Garamond" w:cs="Times New Roman"/>
          <w:spacing w:val="16"/>
          <w:sz w:val="24"/>
          <w:szCs w:val="24"/>
          <w:lang w:eastAsia="it-IT"/>
        </w:rPr>
        <w:t>o</w:t>
      </w:r>
      <w:r w:rsidR="001E1BAD" w:rsidRPr="00191081">
        <w:rPr>
          <w:rFonts w:ascii="Garamond" w:eastAsia="Times New Roman" w:hAnsi="Garamond" w:cs="Times New Roman"/>
          <w:w w:val="137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pacing w:val="15"/>
          <w:w w:val="137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qualsiasi </w:t>
      </w:r>
      <w:r w:rsidR="001E1BAD" w:rsidRPr="00191081">
        <w:rPr>
          <w:rFonts w:ascii="Garamond" w:eastAsia="Times New Roman" w:hAnsi="Garamond" w:cs="Times New Roman"/>
          <w:spacing w:val="3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altra</w:t>
      </w:r>
      <w:r w:rsidR="001E1BAD" w:rsidRPr="00191081">
        <w:rPr>
          <w:rFonts w:ascii="Garamond" w:eastAsia="Times New Roman" w:hAnsi="Garamond" w:cs="Times New Roman"/>
          <w:spacing w:val="39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ricompensa,  </w:t>
      </w:r>
      <w:r w:rsidR="001E1BAD" w:rsidRPr="00191081">
        <w:rPr>
          <w:rFonts w:ascii="Garamond" w:eastAsia="Times New Roman" w:hAnsi="Garamond" w:cs="Times New Roman"/>
          <w:spacing w:val="1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vantaggio </w:t>
      </w:r>
      <w:r w:rsidR="003A6C7B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>o</w:t>
      </w:r>
      <w:r w:rsidR="001E1BAD" w:rsidRPr="00191081">
        <w:rPr>
          <w:rFonts w:ascii="Garamond" w:eastAsia="Times New Roman" w:hAnsi="Garamond" w:cs="Times New Roman"/>
          <w:spacing w:val="10"/>
          <w:w w:val="137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beneficio,  </w:t>
      </w:r>
      <w:r w:rsidR="001E1BAD" w:rsidRPr="00191081">
        <w:rPr>
          <w:rFonts w:ascii="Garamond" w:eastAsia="Times New Roman" w:hAnsi="Garamond" w:cs="Times New Roman"/>
          <w:spacing w:val="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sia</w:t>
      </w:r>
      <w:r w:rsidR="001E1BAD" w:rsidRPr="00191081">
        <w:rPr>
          <w:rFonts w:ascii="Garamond" w:eastAsia="Times New Roman" w:hAnsi="Garamond" w:cs="Times New Roman"/>
          <w:spacing w:val="29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direttamente che </w:t>
      </w:r>
      <w:r w:rsidR="001E1BAD" w:rsidRPr="00191081">
        <w:rPr>
          <w:rFonts w:ascii="Garamond" w:eastAsia="Times New Roman" w:hAnsi="Garamond" w:cs="Times New Roman"/>
          <w:spacing w:val="2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indirettamente  </w:t>
      </w:r>
      <w:r w:rsidR="001E1BAD"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tramite </w:t>
      </w:r>
      <w:r w:rsidR="001E1BAD" w:rsidRPr="00191081">
        <w:rPr>
          <w:rFonts w:ascii="Garamond" w:eastAsia="Times New Roman" w:hAnsi="Garamond" w:cs="Times New Roman"/>
          <w:spacing w:val="4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intermediari,  </w:t>
      </w:r>
      <w:r w:rsidR="001E1BAD" w:rsidRPr="00191081">
        <w:rPr>
          <w:rFonts w:ascii="Garamond" w:eastAsia="Times New Roman" w:hAnsi="Garamond" w:cs="Times New Roman"/>
          <w:spacing w:val="2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al</w:t>
      </w:r>
      <w:r w:rsidR="001E1BAD" w:rsidRPr="00191081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fine </w:t>
      </w:r>
      <w:r w:rsidR="001E1BAD" w:rsidRPr="00191081">
        <w:rPr>
          <w:rFonts w:ascii="Garamond" w:eastAsia="Times New Roman" w:hAnsi="Garamond" w:cs="Times New Roman"/>
          <w:spacing w:val="1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dell'assegnazione    </w:t>
      </w:r>
      <w:r w:rsidR="001E1BAD" w:rsidRPr="00191081">
        <w:rPr>
          <w:rFonts w:ascii="Garamond" w:eastAsia="Times New Roman" w:hAnsi="Garamond" w:cs="Times New Roman"/>
          <w:spacing w:val="3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del </w:t>
      </w:r>
      <w:r w:rsidR="001E1BAD" w:rsidRPr="00191081">
        <w:rPr>
          <w:rFonts w:ascii="Garamond" w:eastAsia="Times New Roman" w:hAnsi="Garamond" w:cs="Times New Roman"/>
          <w:spacing w:val="7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contratto  </w:t>
      </w:r>
      <w:r w:rsidR="001E1BAD" w:rsidRPr="00191081">
        <w:rPr>
          <w:rFonts w:ascii="Garamond" w:eastAsia="Times New Roman" w:hAnsi="Garamond" w:cs="Times New Roman"/>
          <w:spacing w:val="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e/o </w:t>
      </w:r>
      <w:r w:rsidR="001E1BAD" w:rsidRPr="00191081">
        <w:rPr>
          <w:rFonts w:ascii="Garamond" w:eastAsia="Times New Roman" w:hAnsi="Garamond" w:cs="Times New Roman"/>
          <w:spacing w:val="7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al</w:t>
      </w:r>
      <w:r w:rsidR="001E1BAD" w:rsidRPr="00191081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fine </w:t>
      </w:r>
      <w:r w:rsidR="001E1BAD" w:rsidRPr="00191081">
        <w:rPr>
          <w:rFonts w:ascii="Garamond" w:eastAsia="Times New Roman" w:hAnsi="Garamond" w:cs="Times New Roman"/>
          <w:spacing w:val="1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</w:t>
      </w:r>
      <w:r w:rsidR="001E1BAD" w:rsidRPr="00191081">
        <w:rPr>
          <w:rFonts w:ascii="Garamond" w:eastAsia="Times New Roman" w:hAnsi="Garamond" w:cs="Times New Roman"/>
          <w:spacing w:val="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distorcerne  </w:t>
      </w:r>
      <w:r w:rsidR="001E1BAD" w:rsidRPr="00191081">
        <w:rPr>
          <w:rFonts w:ascii="Garamond" w:eastAsia="Times New Roman" w:hAnsi="Garamond" w:cs="Times New Roman"/>
          <w:spacing w:val="3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la relativa </w:t>
      </w:r>
      <w:r w:rsidR="001E1BAD" w:rsidRPr="00191081">
        <w:rPr>
          <w:rFonts w:ascii="Garamond" w:eastAsia="Times New Roman" w:hAnsi="Garamond" w:cs="Times New Roman"/>
          <w:spacing w:val="1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corretta </w:t>
      </w:r>
      <w:r w:rsidR="001E1BAD" w:rsidRPr="00191081">
        <w:rPr>
          <w:rFonts w:ascii="Garamond" w:eastAsia="Times New Roman" w:hAnsi="Garamond" w:cs="Times New Roman"/>
          <w:spacing w:val="1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esecuzione.</w:t>
      </w:r>
    </w:p>
    <w:p w14:paraId="1D1BCFB4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5" w:after="0" w:line="110" w:lineRule="exac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3B774C3C" w14:textId="73DC773D" w:rsidR="001E1BAD" w:rsidRPr="00191081" w:rsidRDefault="001E1BAD" w:rsidP="004577C1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67" w:lineRule="auto"/>
        <w:ind w:right="89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2.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La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spacing w:val="37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si</w:t>
      </w:r>
      <w:r w:rsidRPr="00191081">
        <w:rPr>
          <w:rFonts w:ascii="Garamond" w:eastAsia="Times New Roman" w:hAnsi="Garamond" w:cs="Times New Roman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impegna </w:t>
      </w:r>
      <w:r w:rsidRPr="00191081">
        <w:rPr>
          <w:rFonts w:ascii="Garamond" w:eastAsia="Times New Roman" w:hAnsi="Garamond" w:cs="Times New Roman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osservare </w:t>
      </w:r>
      <w:r w:rsidRPr="00191081">
        <w:rPr>
          <w:rFonts w:ascii="Garamond" w:eastAsia="Times New Roman" w:hAnsi="Garamond" w:cs="Times New Roman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far</w:t>
      </w:r>
      <w:r w:rsidRPr="00191081">
        <w:rPr>
          <w:rFonts w:ascii="Garamond" w:eastAsia="Times New Roman" w:hAnsi="Garamond" w:cs="Times New Roman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osservare </w:t>
      </w:r>
      <w:r w:rsidRPr="00191081">
        <w:rPr>
          <w:rFonts w:ascii="Garamond" w:eastAsia="Times New Roman" w:hAnsi="Garamond" w:cs="Times New Roman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ai</w:t>
      </w:r>
      <w:r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propri </w:t>
      </w:r>
      <w:r w:rsidRPr="00191081">
        <w:rPr>
          <w:rFonts w:ascii="Garamond" w:eastAsia="Times New Roman" w:hAnsi="Garamond" w:cs="Times New Roman"/>
          <w:spacing w:val="1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collaboratori  </w:t>
      </w:r>
      <w:r w:rsidRPr="00191081">
        <w:rPr>
          <w:rFonts w:ascii="Garamond" w:eastAsia="Times New Roman" w:hAnsi="Garamond" w:cs="Times New Roman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qualsiasi titolo, </w:t>
      </w:r>
      <w:r w:rsidRPr="00191081">
        <w:rPr>
          <w:rFonts w:ascii="Garamond" w:eastAsia="Times New Roman" w:hAnsi="Garamond" w:cs="Times New Roman"/>
          <w:spacing w:val="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avuto  riguardo </w:t>
      </w:r>
      <w:r w:rsidRPr="00191081">
        <w:rPr>
          <w:rFonts w:ascii="Garamond" w:eastAsia="Times New Roman" w:hAnsi="Garamond" w:cs="Times New Roman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al</w:t>
      </w:r>
      <w:r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ruolo</w:t>
      </w:r>
      <w:r w:rsidRPr="00191081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all'attività  </w:t>
      </w:r>
      <w:r w:rsidRPr="00191081">
        <w:rPr>
          <w:rFonts w:ascii="Garamond" w:eastAsia="Times New Roman" w:hAnsi="Garamond" w:cs="Times New Roman"/>
          <w:spacing w:val="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svolta, </w:t>
      </w:r>
      <w:r w:rsidRPr="00191081">
        <w:rPr>
          <w:rFonts w:ascii="Garamond" w:eastAsia="Times New Roman" w:hAnsi="Garamond" w:cs="Times New Roman"/>
          <w:spacing w:val="7"/>
          <w:sz w:val="24"/>
          <w:szCs w:val="24"/>
          <w:lang w:eastAsia="it-IT"/>
        </w:rPr>
        <w:t xml:space="preserve"> </w:t>
      </w:r>
      <w:r w:rsidR="003A6C7B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gli</w:t>
      </w:r>
      <w:r w:rsidRPr="00191081">
        <w:rPr>
          <w:rFonts w:ascii="Garamond" w:eastAsia="Times New Roman" w:hAnsi="Garamond" w:cs="Times New Roman"/>
          <w:spacing w:val="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obblighi </w:t>
      </w:r>
      <w:r w:rsidRPr="00191081">
        <w:rPr>
          <w:rFonts w:ascii="Garamond" w:eastAsia="Times New Roman" w:hAnsi="Garamond" w:cs="Times New Roman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condotta </w:t>
      </w:r>
      <w:r w:rsidRPr="00191081">
        <w:rPr>
          <w:rFonts w:ascii="Garamond" w:eastAsia="Times New Roman" w:hAnsi="Garamond" w:cs="Times New Roman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previsti </w:t>
      </w:r>
      <w:r w:rsidRPr="00191081">
        <w:rPr>
          <w:rFonts w:ascii="Garamond" w:eastAsia="Times New Roman" w:hAnsi="Garamond" w:cs="Times New Roman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dal</w:t>
      </w:r>
      <w:r w:rsidRPr="00191081">
        <w:rPr>
          <w:rFonts w:ascii="Garamond" w:eastAsia="Times New Roman" w:hAnsi="Garamond" w:cs="Times New Roman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d.p.r. </w:t>
      </w:r>
      <w:r w:rsidRPr="00191081">
        <w:rPr>
          <w:rFonts w:ascii="Garamond" w:eastAsia="Times New Roman" w:hAnsi="Garamond" w:cs="Times New Roman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16</w:t>
      </w:r>
      <w:r w:rsidRPr="00191081">
        <w:rPr>
          <w:rFonts w:ascii="Garamond" w:eastAsia="Times New Roman" w:hAnsi="Garamond" w:cs="Times New Roman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aprile  2013, </w:t>
      </w:r>
      <w:r w:rsidRPr="00191081">
        <w:rPr>
          <w:rFonts w:ascii="Garamond" w:eastAsia="Times New Roman" w:hAnsi="Garamond" w:cs="Times New Roman"/>
          <w:spacing w:val="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n.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62 </w:t>
      </w:r>
      <w:r w:rsidRPr="00191081">
        <w:rPr>
          <w:rFonts w:ascii="Garamond" w:eastAsia="Times New Roman" w:hAnsi="Garamond" w:cs="Times New Roman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(Codice    di </w:t>
      </w:r>
      <w:r w:rsidRPr="00191081">
        <w:rPr>
          <w:rFonts w:ascii="Garamond" w:eastAsia="Times New Roman" w:hAnsi="Garamond" w:cs="Times New Roman"/>
          <w:i/>
          <w:iCs/>
          <w:spacing w:val="3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comportamento   </w:t>
      </w:r>
      <w:r w:rsidRPr="00191081">
        <w:rPr>
          <w:rFonts w:ascii="Garamond" w:eastAsia="Times New Roman" w:hAnsi="Garamond" w:cs="Times New Roman"/>
          <w:i/>
          <w:iCs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dei  </w:t>
      </w:r>
      <w:r w:rsidRPr="00191081">
        <w:rPr>
          <w:rFonts w:ascii="Garamond" w:eastAsia="Times New Roman" w:hAnsi="Garamond" w:cs="Times New Roman"/>
          <w:i/>
          <w:iCs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dipendenti  </w:t>
      </w:r>
      <w:r w:rsidRPr="00191081">
        <w:rPr>
          <w:rFonts w:ascii="Garamond" w:eastAsia="Times New Roman" w:hAnsi="Garamond" w:cs="Times New Roman"/>
          <w:i/>
          <w:iCs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pubblici) </w:t>
      </w:r>
      <w:r w:rsidRPr="00191081">
        <w:rPr>
          <w:rFonts w:ascii="Garamond" w:eastAsia="Times New Roman" w:hAnsi="Garamond" w:cs="Times New Roman"/>
          <w:i/>
          <w:iCs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 </w:t>
      </w:r>
      <w:r w:rsidRPr="00191081">
        <w:rPr>
          <w:rFonts w:ascii="Garamond" w:eastAsia="Times New Roman" w:hAnsi="Garamond" w:cs="Times New Roman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dal  </w:t>
      </w:r>
      <w:r w:rsidRPr="00191081">
        <w:rPr>
          <w:rFonts w:ascii="Garamond" w:eastAsia="Times New Roman" w:hAnsi="Garamond" w:cs="Times New Roman"/>
          <w:spacing w:val="1"/>
          <w:sz w:val="24"/>
          <w:szCs w:val="24"/>
          <w:lang w:eastAsia="it-IT"/>
        </w:rPr>
        <w:t xml:space="preserve"> </w:t>
      </w:r>
      <w:r w:rsidR="003A6C7B">
        <w:rPr>
          <w:rFonts w:ascii="Garamond" w:eastAsia="Times New Roman" w:hAnsi="Garamond" w:cs="Times New Roman"/>
          <w:sz w:val="24"/>
          <w:szCs w:val="24"/>
          <w:lang w:eastAsia="it-IT"/>
        </w:rPr>
        <w:t>d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.p.c.m.   </w:t>
      </w:r>
      <w:r w:rsidRPr="00191081">
        <w:rPr>
          <w:rFonts w:ascii="Garamond" w:eastAsia="Times New Roman" w:hAnsi="Garamond" w:cs="Times New Roman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16 </w:t>
      </w:r>
      <w:r w:rsidRPr="00191081">
        <w:rPr>
          <w:rFonts w:ascii="Garamond" w:eastAsia="Times New Roman" w:hAnsi="Garamond" w:cs="Times New Roman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settembre    2014  </w:t>
      </w:r>
      <w:r w:rsidRPr="00191081">
        <w:rPr>
          <w:rFonts w:ascii="Garamond" w:eastAsia="Times New Roman" w:hAnsi="Garamond" w:cs="Times New Roman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(Codice    di</w:t>
      </w:r>
      <w:r w:rsidR="004577C1"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comportamento   </w:t>
      </w:r>
      <w:r w:rsidRPr="00191081">
        <w:rPr>
          <w:rFonts w:ascii="Garamond" w:eastAsia="Times New Roman" w:hAnsi="Garamond" w:cs="Times New Roman"/>
          <w:i/>
          <w:iCs/>
          <w:spacing w:val="20"/>
          <w:position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e </w:t>
      </w:r>
      <w:r w:rsidRPr="00191081">
        <w:rPr>
          <w:rFonts w:ascii="Garamond" w:eastAsia="Times New Roman" w:hAnsi="Garamond" w:cs="Times New Roman"/>
          <w:i/>
          <w:iCs/>
          <w:spacing w:val="8"/>
          <w:position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i/>
          <w:iCs/>
          <w:spacing w:val="10"/>
          <w:position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tutela  </w:t>
      </w:r>
      <w:r w:rsidRPr="00191081">
        <w:rPr>
          <w:rFonts w:ascii="Garamond" w:eastAsia="Times New Roman" w:hAnsi="Garamond" w:cs="Times New Roman"/>
          <w:i/>
          <w:iCs/>
          <w:spacing w:val="3"/>
          <w:position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della </w:t>
      </w:r>
      <w:r w:rsidRPr="00191081">
        <w:rPr>
          <w:rFonts w:ascii="Garamond" w:eastAsia="Times New Roman" w:hAnsi="Garamond" w:cs="Times New Roman"/>
          <w:i/>
          <w:iCs/>
          <w:spacing w:val="35"/>
          <w:position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dignità  </w:t>
      </w:r>
      <w:r w:rsidRPr="00191081">
        <w:rPr>
          <w:rFonts w:ascii="Garamond" w:eastAsia="Times New Roman" w:hAnsi="Garamond" w:cs="Times New Roman"/>
          <w:i/>
          <w:iCs/>
          <w:spacing w:val="3"/>
          <w:position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e </w:t>
      </w:r>
      <w:r w:rsidRPr="00191081">
        <w:rPr>
          <w:rFonts w:ascii="Garamond" w:eastAsia="Times New Roman" w:hAnsi="Garamond" w:cs="Times New Roman"/>
          <w:i/>
          <w:iCs/>
          <w:spacing w:val="8"/>
          <w:position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dell'etica  </w:t>
      </w:r>
      <w:r w:rsidRPr="00191081">
        <w:rPr>
          <w:rFonts w:ascii="Garamond" w:eastAsia="Times New Roman" w:hAnsi="Garamond" w:cs="Times New Roman"/>
          <w:i/>
          <w:iCs/>
          <w:spacing w:val="38"/>
          <w:position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dei </w:t>
      </w:r>
      <w:r w:rsidRPr="00191081">
        <w:rPr>
          <w:rFonts w:ascii="Garamond" w:eastAsia="Times New Roman" w:hAnsi="Garamond" w:cs="Times New Roman"/>
          <w:i/>
          <w:iCs/>
          <w:spacing w:val="26"/>
          <w:position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dirigenti  </w:t>
      </w:r>
      <w:r w:rsidRPr="00191081">
        <w:rPr>
          <w:rFonts w:ascii="Garamond" w:eastAsia="Times New Roman" w:hAnsi="Garamond" w:cs="Times New Roman"/>
          <w:i/>
          <w:iCs/>
          <w:spacing w:val="14"/>
          <w:position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e </w:t>
      </w:r>
      <w:r w:rsidRPr="00191081">
        <w:rPr>
          <w:rFonts w:ascii="Garamond" w:eastAsia="Times New Roman" w:hAnsi="Garamond" w:cs="Times New Roman"/>
          <w:i/>
          <w:iCs/>
          <w:spacing w:val="8"/>
          <w:position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dei </w:t>
      </w:r>
      <w:r w:rsidRPr="00191081">
        <w:rPr>
          <w:rFonts w:ascii="Garamond" w:eastAsia="Times New Roman" w:hAnsi="Garamond" w:cs="Times New Roman"/>
          <w:i/>
          <w:iCs/>
          <w:spacing w:val="26"/>
          <w:position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dipendenti  </w:t>
      </w:r>
      <w:r w:rsidRPr="00191081">
        <w:rPr>
          <w:rFonts w:ascii="Garamond" w:eastAsia="Times New Roman" w:hAnsi="Garamond" w:cs="Times New Roman"/>
          <w:i/>
          <w:iCs/>
          <w:spacing w:val="32"/>
          <w:position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della </w:t>
      </w:r>
      <w:r w:rsidRPr="00191081">
        <w:rPr>
          <w:rFonts w:ascii="Garamond" w:eastAsia="Times New Roman" w:hAnsi="Garamond" w:cs="Times New Roman"/>
          <w:i/>
          <w:iCs/>
          <w:spacing w:val="35"/>
          <w:position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>Presidenza    del</w:t>
      </w:r>
      <w:r w:rsidR="004577C1"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1"/>
          <w:sz w:val="24"/>
          <w:szCs w:val="24"/>
          <w:lang w:eastAsia="it-IT"/>
        </w:rPr>
        <w:t xml:space="preserve">Consiglio  </w:t>
      </w:r>
      <w:r w:rsidRPr="00191081">
        <w:rPr>
          <w:rFonts w:ascii="Garamond" w:eastAsia="Times New Roman" w:hAnsi="Garamond" w:cs="Times New Roman"/>
          <w:i/>
          <w:iCs/>
          <w:spacing w:val="6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1"/>
          <w:sz w:val="24"/>
          <w:szCs w:val="24"/>
          <w:lang w:eastAsia="it-IT"/>
        </w:rPr>
        <w:t>dei</w:t>
      </w:r>
      <w:r w:rsidRPr="00191081">
        <w:rPr>
          <w:rFonts w:ascii="Garamond" w:eastAsia="Times New Roman" w:hAnsi="Garamond" w:cs="Times New Roman"/>
          <w:i/>
          <w:iCs/>
          <w:spacing w:val="38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1"/>
          <w:sz w:val="24"/>
          <w:szCs w:val="24"/>
          <w:lang w:eastAsia="it-IT"/>
        </w:rPr>
        <w:t xml:space="preserve">Ministri). </w:t>
      </w:r>
      <w:r w:rsidRPr="00191081">
        <w:rPr>
          <w:rFonts w:ascii="Garamond" w:eastAsia="Times New Roman" w:hAnsi="Garamond" w:cs="Times New Roman"/>
          <w:i/>
          <w:iCs/>
          <w:spacing w:val="22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spacing w:val="31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tal</w:t>
      </w:r>
      <w:r w:rsidRPr="00191081">
        <w:rPr>
          <w:rFonts w:ascii="Garamond" w:eastAsia="Times New Roman" w:hAnsi="Garamond" w:cs="Times New Roman"/>
          <w:spacing w:val="40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 xml:space="preserve">fine, </w:t>
      </w:r>
      <w:r w:rsidRPr="00191081">
        <w:rPr>
          <w:rFonts w:ascii="Garamond" w:eastAsia="Times New Roman" w:hAnsi="Garamond" w:cs="Times New Roman"/>
          <w:spacing w:val="17"/>
          <w:position w:val="1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spacing w:val="23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 xml:space="preserve">  </w:t>
      </w:r>
      <w:r w:rsidR="00C92F49" w:rsidRPr="00191081">
        <w:rPr>
          <w:rFonts w:ascii="Garamond" w:eastAsia="Times New Roman" w:hAnsi="Garamond" w:cs="Times New Roman"/>
          <w:spacing w:val="7"/>
          <w:position w:val="1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spacing w:val="20"/>
          <w:w w:val="69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 xml:space="preserve">consapevole  </w:t>
      </w:r>
      <w:r w:rsidRPr="00191081">
        <w:rPr>
          <w:rFonts w:ascii="Garamond" w:eastAsia="Times New Roman" w:hAnsi="Garamond" w:cs="Times New Roman"/>
          <w:spacing w:val="13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spacing w:val="34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 xml:space="preserve">accetta </w:t>
      </w:r>
      <w:r w:rsidRPr="00191081">
        <w:rPr>
          <w:rFonts w:ascii="Garamond" w:eastAsia="Times New Roman" w:hAnsi="Garamond" w:cs="Times New Roman"/>
          <w:spacing w:val="26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 xml:space="preserve">che, </w:t>
      </w:r>
      <w:r w:rsidRPr="00191081">
        <w:rPr>
          <w:rFonts w:ascii="Garamond" w:eastAsia="Times New Roman" w:hAnsi="Garamond" w:cs="Times New Roman"/>
          <w:spacing w:val="4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ai</w:t>
      </w:r>
      <w:r w:rsidRPr="00191081">
        <w:rPr>
          <w:rFonts w:ascii="Garamond" w:eastAsia="Times New Roman" w:hAnsi="Garamond" w:cs="Times New Roman"/>
          <w:spacing w:val="37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 xml:space="preserve">fini </w:t>
      </w:r>
      <w:r w:rsidRPr="00191081">
        <w:rPr>
          <w:rFonts w:ascii="Garamond" w:eastAsia="Times New Roman" w:hAnsi="Garamond" w:cs="Times New Roman"/>
          <w:spacing w:val="1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 xml:space="preserve">della </w:t>
      </w:r>
      <w:r w:rsidRPr="00191081">
        <w:rPr>
          <w:rFonts w:ascii="Garamond" w:eastAsia="Times New Roman" w:hAnsi="Garamond" w:cs="Times New Roman"/>
          <w:spacing w:val="12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 xml:space="preserve">completa </w:t>
      </w:r>
      <w:r w:rsidRPr="00191081">
        <w:rPr>
          <w:rFonts w:ascii="Garamond" w:eastAsia="Times New Roman" w:hAnsi="Garamond" w:cs="Times New Roman"/>
          <w:spacing w:val="38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spacing w:val="29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piena</w:t>
      </w:r>
      <w:r w:rsidR="004577C1"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conoscenza  </w:t>
      </w:r>
      <w:r w:rsidRPr="00191081">
        <w:rPr>
          <w:rFonts w:ascii="Garamond" w:eastAsia="Times New Roman" w:hAnsi="Garamond" w:cs="Times New Roman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dei</w:t>
      </w:r>
      <w:r w:rsidRPr="00191081">
        <w:rPr>
          <w:rFonts w:ascii="Garamond" w:eastAsia="Times New Roman" w:hAnsi="Garamond" w:cs="Times New Roman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codici </w:t>
      </w:r>
      <w:r w:rsidRPr="00191081">
        <w:rPr>
          <w:rFonts w:ascii="Garamond" w:eastAsia="Times New Roman" w:hAnsi="Garamond" w:cs="Times New Roman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sopra  citati, </w:t>
      </w:r>
      <w:r w:rsidRPr="00191081">
        <w:rPr>
          <w:rFonts w:ascii="Garamond" w:eastAsia="Times New Roman" w:hAnsi="Garamond" w:cs="Times New Roman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l'</w:t>
      </w:r>
      <w:r w:rsidRPr="00191081">
        <w:rPr>
          <w:rFonts w:ascii="Garamond" w:eastAsia="Times New Roman" w:hAnsi="Garamond" w:cs="Times New Roman"/>
          <w:spacing w:val="-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Amministrazione  </w:t>
      </w:r>
      <w:r w:rsidRPr="00191081">
        <w:rPr>
          <w:rFonts w:ascii="Garamond" w:eastAsia="Times New Roman" w:hAnsi="Garamond" w:cs="Times New Roman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ha</w:t>
      </w:r>
      <w:r w:rsidRPr="00191081">
        <w:rPr>
          <w:rFonts w:ascii="Garamond" w:eastAsia="Times New Roman" w:hAnsi="Garamond" w:cs="Times New Roman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adempiuto </w:t>
      </w:r>
      <w:r w:rsidRPr="00191081">
        <w:rPr>
          <w:rFonts w:ascii="Garamond" w:eastAsia="Times New Roman" w:hAnsi="Garamond" w:cs="Times New Roman"/>
          <w:spacing w:val="3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all'obbligo  </w:t>
      </w:r>
      <w:r w:rsidRPr="00191081">
        <w:rPr>
          <w:rFonts w:ascii="Garamond" w:eastAsia="Times New Roman" w:hAnsi="Garamond" w:cs="Times New Roman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trasmissione  </w:t>
      </w:r>
      <w:r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cui</w:t>
      </w:r>
      <w:r w:rsidRPr="00191081">
        <w:rPr>
          <w:rFonts w:ascii="Garamond" w:eastAsia="Times New Roman" w:hAnsi="Garamond" w:cs="Times New Roman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all'art.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17      </w:t>
      </w:r>
      <w:r w:rsidRPr="00191081">
        <w:rPr>
          <w:rFonts w:ascii="Garamond" w:eastAsia="Times New Roman" w:hAnsi="Garamond" w:cs="Times New Roman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del      </w:t>
      </w:r>
      <w:r w:rsidRPr="00191081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d.p.r.       </w:t>
      </w:r>
      <w:r w:rsidRPr="00191081">
        <w:rPr>
          <w:rFonts w:ascii="Garamond" w:eastAsia="Times New Roman" w:hAnsi="Garamond" w:cs="Times New Roman"/>
          <w:spacing w:val="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n.      </w:t>
      </w:r>
      <w:r w:rsidRPr="00191081">
        <w:rPr>
          <w:rFonts w:ascii="Garamond" w:eastAsia="Times New Roman" w:hAnsi="Garamond" w:cs="Times New Roman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62      </w:t>
      </w:r>
      <w:r w:rsidRPr="00191081">
        <w:rPr>
          <w:rFonts w:ascii="Garamond" w:eastAsia="Times New Roman" w:hAnsi="Garamond" w:cs="Times New Roman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del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2013,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garantendone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l'accessibilità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all'indirizzo 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web </w:t>
      </w:r>
      <w:hyperlink r:id="rId4" w:history="1">
        <w:r w:rsidRPr="00191081">
          <w:rPr>
            <w:rFonts w:ascii="Garamond" w:eastAsia="Times New Roman" w:hAnsi="Garamond" w:cs="Times New Roman"/>
            <w:color w:val="0000FF"/>
            <w:sz w:val="24"/>
            <w:szCs w:val="24"/>
            <w:lang w:eastAsia="it-IT"/>
          </w:rPr>
          <w:t>http://www.govemo.it/AmministrazioneTrasparente.lnoltre.siimpegna</w:t>
        </w:r>
      </w:hyperlink>
      <w:r w:rsidRPr="00191081">
        <w:rPr>
          <w:rFonts w:ascii="Garamond" w:eastAsia="Times New Roman" w:hAnsi="Garamond" w:cs="Times New Roman"/>
          <w:color w:val="0000FF"/>
          <w:sz w:val="24"/>
          <w:szCs w:val="24"/>
          <w:lang w:eastAsia="it-IT"/>
        </w:rPr>
        <w:t xml:space="preserve">                    </w:t>
      </w:r>
      <w:r w:rsidRPr="00191081">
        <w:rPr>
          <w:rFonts w:ascii="Garamond" w:eastAsia="Times New Roman" w:hAnsi="Garamond" w:cs="Times New Roman"/>
          <w:color w:val="0000FF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 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trasmettere   </w:t>
      </w:r>
      <w:r w:rsidRPr="00191081">
        <w:rPr>
          <w:rFonts w:ascii="Garamond" w:eastAsia="Times New Roman" w:hAnsi="Garamond" w:cs="Times New Roman"/>
          <w:color w:val="000000"/>
          <w:spacing w:val="1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copia  </w:t>
      </w:r>
      <w:r w:rsidRPr="00191081">
        <w:rPr>
          <w:rFonts w:ascii="Garamond" w:eastAsia="Times New Roman" w:hAnsi="Garamond" w:cs="Times New Roman"/>
          <w:color w:val="000000"/>
          <w:spacing w:val="1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dei 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suddetti "Codici" 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ai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propri </w:t>
      </w:r>
      <w:r w:rsidRPr="00191081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collaboratori  </w:t>
      </w:r>
      <w:r w:rsidRPr="0019108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qualsiasi </w:t>
      </w:r>
      <w:r w:rsidRPr="00191081">
        <w:rPr>
          <w:rFonts w:ascii="Garamond" w:eastAsia="Times New Roman" w:hAnsi="Garamond" w:cs="Times New Roman"/>
          <w:color w:val="000000"/>
          <w:spacing w:val="1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titolo 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impiegati 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fo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rn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ire 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prova </w:t>
      </w:r>
      <w:r w:rsidRPr="00191081">
        <w:rPr>
          <w:rFonts w:ascii="Garamond" w:eastAsia="Times New Roman" w:hAnsi="Garamond" w:cs="Times New Roman"/>
          <w:color w:val="000000"/>
          <w:spacing w:val="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dell'avvenuta  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comunicazione.  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violazione  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degli   obb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ighi 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cui 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d.p.r. 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n.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62 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 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2013 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 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d.p.c.m.16  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settembre 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2014 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Arial"/>
          <w:i/>
          <w:iCs/>
          <w:color w:val="000000"/>
          <w:sz w:val="24"/>
          <w:szCs w:val="24"/>
          <w:lang w:eastAsia="it-IT"/>
        </w:rPr>
        <w:t xml:space="preserve">pub </w:t>
      </w:r>
      <w:r w:rsidRPr="00191081">
        <w:rPr>
          <w:rFonts w:ascii="Garamond" w:eastAsia="Times New Roman" w:hAnsi="Garamond" w:cs="Arial"/>
          <w:i/>
          <w:iCs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costituire causa  di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risoluzione 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contratto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aggiudicato.</w:t>
      </w:r>
    </w:p>
    <w:p w14:paraId="6AB47B80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8F2D84F" w14:textId="4C5E08B4" w:rsidR="001E1BAD" w:rsidRPr="00191081" w:rsidRDefault="001E1BAD" w:rsidP="001E1BAD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67" w:lineRule="auto"/>
        <w:ind w:right="86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3.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</w:t>
      </w:r>
      <w:r w:rsidRPr="00191081">
        <w:rPr>
          <w:rFonts w:ascii="Garamond" w:eastAsia="Times New Roman" w:hAnsi="Garamond" w:cs="Times New Roman"/>
          <w:color w:val="000000"/>
          <w:spacing w:val="1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dichiara, 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ai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fini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dell'applicazione   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="0019108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l’</w:t>
      </w:r>
      <w:r w:rsidR="0019108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art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. 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53,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comma  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16-ter,</w:t>
      </w:r>
      <w:r w:rsidRPr="00191081">
        <w:rPr>
          <w:rFonts w:ascii="Garamond" w:eastAsia="Times New Roman" w:hAnsi="Garamond" w:cs="Times New Roman"/>
          <w:i/>
          <w:iCs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decreta legislativo  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30 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marzo  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200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 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n. 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165, 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1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non 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aver 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concluso  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contratti 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lavoro 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subordinato   </w:t>
      </w:r>
      <w:r w:rsidR="003A6C7B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spacing w:val="44"/>
          <w:w w:val="14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autonomo  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 comunque  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non 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aver 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attribuito  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incarichi  </w:t>
      </w:r>
      <w:r w:rsidRPr="00191081">
        <w:rPr>
          <w:rFonts w:ascii="Garamond" w:eastAsia="Times New Roman" w:hAnsi="Garamond" w:cs="Times New Roman"/>
          <w:color w:val="000000"/>
          <w:spacing w:val="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ad 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Arial"/>
          <w:i/>
          <w:iCs/>
          <w:color w:val="000000"/>
          <w:sz w:val="24"/>
          <w:szCs w:val="24"/>
          <w:lang w:eastAsia="it-IT"/>
        </w:rPr>
        <w:t xml:space="preserve">ex </w:t>
      </w:r>
      <w:r w:rsidRPr="00191081">
        <w:rPr>
          <w:rFonts w:ascii="Garamond" w:eastAsia="Times New Roman" w:hAnsi="Garamond" w:cs="Arial"/>
          <w:i/>
          <w:iCs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dipendenti  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delle 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pubbliche  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amministrazioni,   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che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hanno esercitato 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poteri 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autoritativi  </w:t>
      </w:r>
      <w:r w:rsidR="003A6C7B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spacing w:val="11"/>
          <w:w w:val="14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negoziali  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per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conto 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delle </w:t>
      </w:r>
      <w:r w:rsidRPr="0019108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pubbliche 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amministrazioni   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nei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loro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confronti,  </w:t>
      </w:r>
      <w:r w:rsidRPr="00191081">
        <w:rPr>
          <w:rFonts w:ascii="Garamond" w:eastAsia="Times New Roman" w:hAnsi="Garamond" w:cs="Times New Roman"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per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il triennio   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successivo  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alia  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cessazione   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 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rapporto.  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L'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  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dichiara,   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altresì,  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 </w:t>
      </w:r>
      <w:r w:rsidRPr="00191081">
        <w:rPr>
          <w:rFonts w:ascii="Garamond" w:eastAsia="Times New Roman" w:hAnsi="Garamond" w:cs="Times New Roman"/>
          <w:color w:val="000000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essere consapevole   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che, 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qualora  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emerga  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predetta  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situazione,  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verrà  </w:t>
      </w:r>
      <w:r w:rsidRPr="00191081">
        <w:rPr>
          <w:rFonts w:ascii="Garamond" w:eastAsia="Times New Roman" w:hAnsi="Garamond" w:cs="Times New Roman"/>
          <w:color w:val="000000"/>
          <w:spacing w:val="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disposta  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l'esclusione   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dalla  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procedura   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 affidamento.</w:t>
      </w:r>
    </w:p>
    <w:p w14:paraId="07611D61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33B0BB13" w14:textId="552BFF2C" w:rsidR="001E1BAD" w:rsidRPr="00191081" w:rsidRDefault="001E1BAD" w:rsidP="001E1BAD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right="94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4.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si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impegna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segnalare 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alia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Presidenza 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Consiglio 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dei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ministri 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qualsiasi tentativo  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turbativa,  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irregolarità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 </w:t>
      </w:r>
      <w:r w:rsidR="003A6C7B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w w:val="15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29"/>
          <w:w w:val="15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distorsione  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ne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 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fasi 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svolgimento  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della  </w:t>
      </w:r>
      <w:r w:rsidRPr="00191081">
        <w:rPr>
          <w:rFonts w:ascii="Garamond" w:eastAsia="Times New Roman" w:hAnsi="Garamond" w:cs="Times New Roman"/>
          <w:color w:val="000000"/>
          <w:spacing w:val="1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presente  </w:t>
      </w:r>
      <w:r w:rsidRPr="00191081">
        <w:rPr>
          <w:rFonts w:ascii="Garamond" w:eastAsia="Times New Roman" w:hAnsi="Garamond" w:cs="Times New Roman"/>
          <w:color w:val="000000"/>
          <w:spacing w:val="3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procedura   </w:t>
      </w:r>
      <w:r w:rsidRPr="00191081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affidamento  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 xml:space="preserve">e/o </w:t>
      </w:r>
      <w:r w:rsidRPr="00191081">
        <w:rPr>
          <w:rFonts w:ascii="Garamond" w:eastAsia="Times New Roman" w:hAnsi="Garamond" w:cs="Times New Roman"/>
          <w:i/>
          <w:iCs/>
          <w:color w:val="000000"/>
          <w:spacing w:val="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nella 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fase </w:t>
      </w:r>
      <w:r w:rsidRPr="00191081">
        <w:rPr>
          <w:rFonts w:ascii="Garamond" w:eastAsia="Times New Roman" w:hAnsi="Garamond" w:cs="Times New Roman"/>
          <w:color w:val="000000"/>
          <w:spacing w:val="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esecuzione  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contratto, 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da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parte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ogni 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interessato  </w:t>
      </w:r>
      <w:r w:rsidR="003A6C7B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o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addetto </w:t>
      </w:r>
      <w:r w:rsidR="003A6C7B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spacing w:val="34"/>
          <w:w w:val="1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chiunque possa </w:t>
      </w:r>
      <w:r w:rsidRPr="00191081">
        <w:rPr>
          <w:rFonts w:ascii="Garamond" w:eastAsia="Times New Roman" w:hAnsi="Garamond" w:cs="Times New Roman"/>
          <w:color w:val="000000"/>
          <w:spacing w:val="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influenzare 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decisioni </w:t>
      </w:r>
      <w:r w:rsidRPr="00191081">
        <w:rPr>
          <w:rFonts w:ascii="Garamond" w:eastAsia="Times New Roman" w:hAnsi="Garamond" w:cs="Times New Roman"/>
          <w:color w:val="000000"/>
          <w:spacing w:val="1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relative 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procedura 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oggetto.</w:t>
      </w:r>
    </w:p>
    <w:p w14:paraId="1E05A185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2" w:after="0" w:line="12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8989362" w14:textId="6D839AAD" w:rsidR="001E1BAD" w:rsidRPr="00191081" w:rsidRDefault="001E1BAD" w:rsidP="0019108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64" w:lineRule="auto"/>
        <w:ind w:right="89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5.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,  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caso 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aggiudicazione,   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si 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impegna  </w:t>
      </w:r>
      <w:r w:rsidRPr="00191081"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riferire 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tempestivamente   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 Presidenza  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Consiglio  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dei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ministri  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ogni 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illecita 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richiesta  </w:t>
      </w:r>
      <w:r w:rsidRPr="00191081">
        <w:rPr>
          <w:rFonts w:ascii="Garamond" w:eastAsia="Times New Roman" w:hAnsi="Garamond" w:cs="Times New Roman"/>
          <w:color w:val="000000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denaro,  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prestazione  </w:t>
      </w:r>
      <w:r w:rsidR="003A6C7B">
        <w:rPr>
          <w:rFonts w:ascii="Garamond" w:eastAsia="Times New Roman" w:hAnsi="Garamond" w:cs="Times New Roman"/>
          <w:color w:val="000000"/>
          <w:spacing w:val="39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w w:val="1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14"/>
          <w:w w:val="1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altra 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utilità,   ovvero offerta 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3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protezione 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che </w:t>
      </w:r>
      <w:r w:rsidRPr="00191081"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venga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avanzata 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nel </w:t>
      </w:r>
      <w:r w:rsidRPr="00191081">
        <w:rPr>
          <w:rFonts w:ascii="Garamond" w:eastAsia="Times New Roman" w:hAnsi="Garamond" w:cs="Times New Roman"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corso </w:t>
      </w:r>
      <w:r w:rsidRPr="00191081">
        <w:rPr>
          <w:rFonts w:ascii="Garamond" w:eastAsia="Times New Roman" w:hAnsi="Garamond" w:cs="Times New Roman"/>
          <w:color w:val="000000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dell'esecuzione   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dell'appalto   </w:t>
      </w:r>
      <w:r w:rsidRPr="00191081">
        <w:rPr>
          <w:rFonts w:ascii="Garamond" w:eastAsia="Times New Roman" w:hAnsi="Garamond" w:cs="Times New Roman"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nei  confronti  </w:t>
      </w:r>
      <w:r w:rsidRPr="00191081">
        <w:rPr>
          <w:rFonts w:ascii="Garamond" w:eastAsia="Times New Roman" w:hAnsi="Garamond" w:cs="Times New Roman"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un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proprio rappresentante,  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agente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w w:val="143"/>
          <w:sz w:val="24"/>
          <w:szCs w:val="24"/>
          <w:lang w:eastAsia="it-IT"/>
        </w:rPr>
        <w:t>0</w:t>
      </w:r>
      <w:r w:rsidRPr="00191081">
        <w:rPr>
          <w:rFonts w:ascii="Garamond" w:eastAsia="Times New Roman" w:hAnsi="Garamond" w:cs="Times New Roman"/>
          <w:color w:val="000000"/>
          <w:spacing w:val="38"/>
          <w:w w:val="1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dipendente.  </w:t>
      </w:r>
      <w:r w:rsidRPr="00191081"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L'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prende, 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altresì,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atto  che  analogo 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obbligo 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dovrà essere 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assunto 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da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ogni </w:t>
      </w:r>
      <w:r w:rsidRPr="00191081">
        <w:rPr>
          <w:rFonts w:ascii="Garamond" w:eastAsia="Times New Roman" w:hAnsi="Garamond" w:cs="Times New Roman"/>
          <w:color w:val="000000"/>
          <w:spacing w:val="1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altro </w:t>
      </w:r>
      <w:r w:rsidRPr="00191081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soggetto   che 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intervenga,  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qualunque 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titolo, 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nell'esecuzione   </w:t>
      </w:r>
      <w:r w:rsidRPr="00191081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dell'appalto  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che tale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obbligo </w:t>
      </w:r>
      <w:r w:rsidRPr="00191081">
        <w:rPr>
          <w:rFonts w:ascii="Garamond" w:eastAsia="Times New Roman" w:hAnsi="Garamond" w:cs="Times New Roman"/>
          <w:color w:val="000000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non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ogni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caso</w:t>
      </w:r>
      <w:r w:rsidRPr="00191081">
        <w:rPr>
          <w:rFonts w:ascii="Garamond" w:eastAsia="Times New Roman" w:hAnsi="Garamond" w:cs="Times New Roman"/>
          <w:color w:val="000000"/>
          <w:spacing w:val="3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sostitutivo 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dell'obbligo  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denuncia 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all'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Autorità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giudiziaria 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dei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fatti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attraverso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quali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sia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stata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posta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essere </w:t>
      </w:r>
      <w:r w:rsidRPr="00191081">
        <w:rPr>
          <w:rFonts w:ascii="Garamond" w:eastAsia="Times New Roman" w:hAnsi="Garamond" w:cs="Times New Roman"/>
          <w:color w:val="000000"/>
          <w:spacing w:val="1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pressione 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estorsiva 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ogni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altra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forma </w:t>
      </w:r>
      <w:r w:rsidRPr="00191081"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illecita 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interferenza.   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sottoscritto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consapevole 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fatto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che,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l'inosservanza  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degli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obblighi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comunicazione  </w:t>
      </w:r>
      <w:r w:rsidRPr="00191081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dei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tentativi di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pressione 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criminale 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="0019108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potrà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dar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luogo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alla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risoluzione 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diritto 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contratto.</w:t>
      </w:r>
    </w:p>
    <w:p w14:paraId="005AE3B5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39DE46B5" w14:textId="3AA4633A" w:rsidR="001E1BAD" w:rsidRPr="00191081" w:rsidRDefault="001E1BAD" w:rsidP="001E1BAD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67" w:lineRule="auto"/>
        <w:ind w:right="11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6.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dichiara,  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inoltre, 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che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non 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si </w:t>
      </w:r>
      <w:r w:rsidR="003A6C7B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è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accordata 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 </w:t>
      </w:r>
      <w:r w:rsidRPr="00191081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non 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si 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accorderà  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altri partecipanti  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alla </w:t>
      </w:r>
      <w:r w:rsidRPr="00191081">
        <w:rPr>
          <w:rFonts w:ascii="Garamond" w:eastAsia="Times New Roman" w:hAnsi="Garamond" w:cs="Times New Roman"/>
          <w:color w:val="000000"/>
          <w:spacing w:val="1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procedura  </w:t>
      </w:r>
      <w:r w:rsidRPr="00191081"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per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limitare 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 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mezzi 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illeciti 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 concorrenza.  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L'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 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dichiara altresì 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non </w:t>
      </w:r>
      <w:r w:rsidRPr="00191081"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trovarsi  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alcuna 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situazione  </w:t>
      </w:r>
      <w:r w:rsidRPr="00191081">
        <w:rPr>
          <w:rFonts w:ascii="Garamond" w:eastAsia="Times New Roman" w:hAnsi="Garamond" w:cs="Times New Roman"/>
          <w:color w:val="000000"/>
          <w:spacing w:val="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controllo 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e/o 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 collegamento  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cui 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all'art.  </w:t>
      </w:r>
      <w:r w:rsidRPr="00191081">
        <w:rPr>
          <w:rFonts w:ascii="Garamond" w:eastAsia="Times New Roman" w:hAnsi="Garamond" w:cs="Times New Roman"/>
          <w:color w:val="000000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2359 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 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codice civile 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altre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imprese 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partecipanti  </w:t>
      </w:r>
      <w:r w:rsidRPr="00191081">
        <w:rPr>
          <w:rFonts w:ascii="Garamond" w:eastAsia="Times New Roman" w:hAnsi="Garamond" w:cs="Times New Roman"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alia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procedura.</w:t>
      </w:r>
    </w:p>
    <w:p w14:paraId="1F4B7130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C4201BA" w14:textId="77AC5096" w:rsidR="001E1BAD" w:rsidRPr="00191081" w:rsidRDefault="001E1BAD" w:rsidP="001E1BAD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64" w:lineRule="auto"/>
        <w:ind w:right="11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7.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si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impegna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rendere 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noti, </w:t>
      </w:r>
      <w:r w:rsidRPr="00191081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su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richiesta 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della 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Presidenza  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Consiglio 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dei ministri, 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tutti   i 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pagamenti  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eseguiti  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 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riguardanti   </w:t>
      </w:r>
      <w:r w:rsidRPr="0019108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il 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contratto  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eventualmente  </w:t>
      </w:r>
      <w:r w:rsidRPr="00191081">
        <w:rPr>
          <w:rFonts w:ascii="Garamond" w:eastAsia="Times New Roman" w:hAnsi="Garamond" w:cs="Times New Roman"/>
          <w:color w:val="000000"/>
          <w:spacing w:val="1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assegnatole   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 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seguito  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della procedura 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affidamento.</w:t>
      </w:r>
    </w:p>
    <w:p w14:paraId="38D48688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3" w:after="0" w:line="22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63517798" w14:textId="4F7F8A9A" w:rsidR="001E1BAD" w:rsidRPr="00191081" w:rsidRDefault="001E1BAD" w:rsidP="00C92F49">
      <w:pPr>
        <w:widowControl w:val="0"/>
        <w:tabs>
          <w:tab w:val="left" w:pos="440"/>
        </w:tabs>
        <w:autoSpaceDE w:val="0"/>
        <w:autoSpaceDN w:val="0"/>
        <w:adjustRightInd w:val="0"/>
        <w:spacing w:before="36" w:after="0" w:line="264" w:lineRule="auto"/>
        <w:ind w:right="7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8.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si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impegna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segnalare 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sussistenza 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possibili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situazioni 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litto 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interesse, 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cui 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sia </w:t>
      </w:r>
      <w:r w:rsidRPr="00191081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conoscenza,  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rispetto 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ai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dipendenti  </w:t>
      </w:r>
      <w:r w:rsidRPr="00191081">
        <w:rPr>
          <w:rFonts w:ascii="Garamond" w:eastAsia="Times New Roman" w:hAnsi="Garamond" w:cs="Times New Roman"/>
          <w:color w:val="000000"/>
          <w:spacing w:val="1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della 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Presidenza  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 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Consiglio 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dei </w:t>
      </w:r>
      <w:r w:rsidRPr="0019108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ministri 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e/o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ai soggetti 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che,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qualunque 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titolo, 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intervengono  </w:t>
      </w:r>
      <w:r w:rsidRPr="00191081">
        <w:rPr>
          <w:rFonts w:ascii="Garamond" w:eastAsia="Times New Roman" w:hAnsi="Garamond" w:cs="Times New Roman"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nella </w:t>
      </w:r>
      <w:r w:rsidRPr="0019108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procedura 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affidamento  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compresa 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fase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esecuzione del 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contratto.  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11</w:t>
      </w:r>
      <w:r w:rsidRPr="00191081">
        <w:rPr>
          <w:rFonts w:ascii="Garamond" w:eastAsia="Times New Roman" w:hAnsi="Garamond" w:cs="Times New Roman"/>
          <w:color w:val="000000"/>
          <w:spacing w:val="-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sottoscritto 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dichiara,  </w:t>
      </w:r>
      <w:r w:rsidRPr="00191081">
        <w:rPr>
          <w:rFonts w:ascii="Garamond" w:eastAsia="Times New Roman" w:hAnsi="Garamond" w:cs="Times New Roman"/>
          <w:color w:val="000000"/>
          <w:spacing w:val="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inoltre, 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essere 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conoscenza  </w:t>
      </w:r>
      <w:r w:rsidRPr="00191081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fatto 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che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Presidenza  </w:t>
      </w:r>
      <w:r w:rsidRPr="00191081">
        <w:rPr>
          <w:rFonts w:ascii="Garamond" w:eastAsia="Times New Roman" w:hAnsi="Garamond" w:cs="Times New Roman"/>
          <w:color w:val="000000"/>
          <w:spacing w:val="1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 </w:t>
      </w:r>
      <w:r w:rsidRPr="0019108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Consiglio  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dei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ministri 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valuterà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il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comportamento  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dell'</w:t>
      </w:r>
      <w:r w:rsidRPr="00191081">
        <w:rPr>
          <w:rFonts w:ascii="Garamond" w:eastAsia="Times New Roman" w:hAnsi="Garamond" w:cs="Times New Roman"/>
          <w:color w:val="000000"/>
          <w:spacing w:val="13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ai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sensi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dell'</w:t>
      </w:r>
      <w:r w:rsidRPr="00191081">
        <w:rPr>
          <w:rFonts w:ascii="Garamond" w:eastAsia="Times New Roman" w:hAnsi="Garamond" w:cs="Times New Roman"/>
          <w:color w:val="000000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art.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80,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comma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5,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lettera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 xml:space="preserve">c-his), </w:t>
      </w:r>
      <w:r w:rsidRPr="00191081">
        <w:rPr>
          <w:rFonts w:ascii="Garamond" w:eastAsia="Times New Roman" w:hAnsi="Garamond" w:cs="Times New Roman"/>
          <w:i/>
          <w:iCs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decreto 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legislativo 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18</w:t>
      </w:r>
      <w:r w:rsidRPr="00191081">
        <w:rPr>
          <w:rFonts w:ascii="Garamond" w:eastAsia="Times New Roman" w:hAnsi="Garamond" w:cs="Times New Roman"/>
          <w:color w:val="000000"/>
          <w:spacing w:val="-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aprile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2016 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n.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50.</w:t>
      </w:r>
    </w:p>
    <w:p w14:paraId="4765E7E5" w14:textId="18CEF5FA" w:rsidR="001E1BAD" w:rsidRPr="00191081" w:rsidRDefault="001E1BAD" w:rsidP="001E1BAD">
      <w:pPr>
        <w:widowControl w:val="0"/>
        <w:tabs>
          <w:tab w:val="left" w:pos="440"/>
        </w:tabs>
        <w:autoSpaceDE w:val="0"/>
        <w:autoSpaceDN w:val="0"/>
        <w:adjustRightInd w:val="0"/>
        <w:spacing w:before="64" w:after="0" w:line="261" w:lineRule="auto"/>
        <w:ind w:right="64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9.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è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conoscenza  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accetta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che,  nel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caso </w:t>
      </w:r>
      <w:r w:rsidRPr="00191081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mancato 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rispetto 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degli 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impegni anticorruzione  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assunti 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il</w:t>
      </w:r>
      <w:r w:rsidRPr="00191081"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presente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Patto 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integrità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saranno </w:t>
      </w:r>
      <w:r w:rsidRPr="00191081">
        <w:rPr>
          <w:rFonts w:ascii="Garamond" w:eastAsia="Times New Roman" w:hAnsi="Garamond" w:cs="Times New Roman"/>
          <w:color w:val="000000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applicate, 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seconda 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delle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fasi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cu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 lo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stesso si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verifichi, 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seguenti 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sanzioni, 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secondo 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gravita 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della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violazione 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accertata 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fase  in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cui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violazione 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 posta </w:t>
      </w:r>
      <w:r w:rsidRPr="00191081">
        <w:rPr>
          <w:rFonts w:ascii="Garamond" w:eastAsia="Times New Roman" w:hAnsi="Garamond" w:cs="Times New Roman"/>
          <w:color w:val="000000"/>
          <w:spacing w:val="1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essere,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nel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rispetto 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principio 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proporzionalità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fatte </w:t>
      </w:r>
      <w:r w:rsidRPr="00191081"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salve 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responsabilità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comunque  </w:t>
      </w:r>
      <w:r w:rsidRPr="00191081"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previste dalla </w:t>
      </w:r>
      <w:r w:rsidRPr="0019108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legge:</w:t>
      </w:r>
    </w:p>
    <w:p w14:paraId="2B7E28B0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1EBC261" w14:textId="48794C1E" w:rsidR="001E1BAD" w:rsidRPr="00191081" w:rsidRDefault="001E1BAD" w:rsidP="001E1BA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auto"/>
        <w:ind w:right="8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a.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  <w:t xml:space="preserve">esclusione  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 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</w:t>
      </w:r>
      <w:r w:rsidR="00C92F49" w:rsidRPr="00191081">
        <w:rPr>
          <w:rFonts w:ascii="Garamond" w:eastAsia="Times New Roman" w:hAnsi="Garamond" w:cs="Times New Roman"/>
          <w:color w:val="000000"/>
          <w:spacing w:val="-22"/>
          <w:sz w:val="24"/>
          <w:szCs w:val="24"/>
          <w:lang w:eastAsia="it-IT"/>
        </w:rPr>
        <w:t>c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orrente 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dalla  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procedura  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affidamento,   </w:t>
      </w:r>
      <w:r w:rsidRPr="00191081">
        <w:rPr>
          <w:rFonts w:ascii="Garamond" w:eastAsia="Times New Roman" w:hAnsi="Garamond" w:cs="Times New Roman"/>
          <w:color w:val="000000"/>
          <w:spacing w:val="1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se 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violazione  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 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accertata  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nella 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fase precedente </w:t>
      </w:r>
      <w:r w:rsidRPr="00191081">
        <w:rPr>
          <w:rFonts w:ascii="Garamond" w:eastAsia="Times New Roman" w:hAnsi="Garamond" w:cs="Times New Roman"/>
          <w:color w:val="000000"/>
          <w:spacing w:val="3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all'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aggiudicazione  </w:t>
      </w:r>
      <w:r w:rsidRPr="00191081">
        <w:rPr>
          <w:rFonts w:ascii="Garamond" w:eastAsia="Times New Roman" w:hAnsi="Garamond" w:cs="Times New Roman"/>
          <w:color w:val="000000"/>
          <w:spacing w:val="1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dell'</w:t>
      </w:r>
      <w:r w:rsidRPr="00191081">
        <w:rPr>
          <w:rFonts w:ascii="Garamond" w:eastAsia="Times New Roman" w:hAnsi="Garamond" w:cs="Times New Roman"/>
          <w:color w:val="000000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appalto;</w:t>
      </w:r>
    </w:p>
    <w:p w14:paraId="6C8CBFEE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6EABEC3E" w14:textId="50DAF64D" w:rsidR="001E1BAD" w:rsidRPr="00191081" w:rsidRDefault="001E1BAD" w:rsidP="001E1BA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auto"/>
        <w:ind w:right="8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b.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  <w:t xml:space="preserve">revoca  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dell'</w:t>
      </w:r>
      <w:r w:rsidRPr="00191081">
        <w:rPr>
          <w:rFonts w:ascii="Garamond" w:eastAsia="Times New Roman" w:hAnsi="Garamond" w:cs="Times New Roman"/>
          <w:color w:val="000000"/>
          <w:spacing w:val="1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aggiudicazione   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ed  </w:t>
      </w:r>
      <w:r w:rsidRPr="0019108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escussione  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della  </w:t>
      </w:r>
      <w:r w:rsidRPr="00191081">
        <w:rPr>
          <w:rFonts w:ascii="Garamond" w:eastAsia="Times New Roman" w:hAnsi="Garamond" w:cs="Times New Roman"/>
          <w:color w:val="000000"/>
          <w:spacing w:val="1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cauzione,  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se  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violazione   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 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accertata   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nella 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fase success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iva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all'aggiudicazione   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dell'appalto,  </w:t>
      </w:r>
      <w:r w:rsidR="004577C1"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>ma</w:t>
      </w:r>
      <w:r w:rsidRPr="00191081">
        <w:rPr>
          <w:rFonts w:ascii="Garamond" w:eastAsia="Times New Roman" w:hAnsi="Garamond" w:cs="Times New Roman"/>
          <w:color w:val="000000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precedente 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alia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stipula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contratto;</w:t>
      </w:r>
    </w:p>
    <w:p w14:paraId="5492FE2F" w14:textId="108D3E09" w:rsidR="001E1BAD" w:rsidRPr="00191081" w:rsidRDefault="001E1BAD" w:rsidP="001E1BAD">
      <w:pPr>
        <w:widowControl w:val="0"/>
        <w:tabs>
          <w:tab w:val="left" w:pos="820"/>
        </w:tabs>
        <w:autoSpaceDE w:val="0"/>
        <w:autoSpaceDN w:val="0"/>
        <w:adjustRightInd w:val="0"/>
        <w:spacing w:before="32" w:after="0" w:line="262" w:lineRule="auto"/>
        <w:ind w:right="66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c.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  <w:t xml:space="preserve">risoluzione 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contratto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incameramento  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della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cauzione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definitiva 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violazione 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w w:val="71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1"/>
          <w:w w:val="7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accertata 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nella </w:t>
      </w:r>
      <w:r w:rsidRPr="0019108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fase di   esecuzione  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  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contratto;   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resta 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ferma  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facoltà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dell'</w:t>
      </w:r>
      <w:r w:rsidRPr="00191081">
        <w:rPr>
          <w:rFonts w:ascii="Garamond" w:eastAsia="Times New Roman" w:hAnsi="Garamond" w:cs="Times New Roman"/>
          <w:color w:val="000000"/>
          <w:spacing w:val="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Amministrazione   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  non  </w:t>
      </w:r>
      <w:r w:rsidRPr="00191081">
        <w:rPr>
          <w:rFonts w:ascii="Garamond" w:eastAsia="Times New Roman" w:hAnsi="Garamond" w:cs="Times New Roman"/>
          <w:color w:val="000000"/>
          <w:spacing w:val="1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avvalersi   </w:t>
      </w:r>
      <w:r w:rsidRPr="0019108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della risoluzione  </w:t>
      </w:r>
      <w:r w:rsidRPr="00191081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contratto  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qualora  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 risoluzione  </w:t>
      </w:r>
      <w:r w:rsidRPr="00191081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sia 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ritenuta  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pregiudizievole  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per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gli 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interessi  </w:t>
      </w:r>
      <w:r w:rsidRPr="00191081">
        <w:rPr>
          <w:rFonts w:ascii="Garamond" w:eastAsia="Times New Roman" w:hAnsi="Garamond" w:cs="Times New Roman"/>
          <w:color w:val="000000"/>
          <w:spacing w:val="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pubblici sottesi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</w:t>
      </w:r>
      <w:r w:rsidRPr="00191081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contratto;   sono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fatti </w:t>
      </w:r>
      <w:r w:rsidRPr="00191081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salvi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ogni 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caso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il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lastRenderedPageBreak/>
        <w:t xml:space="preserve">diritto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risarcimento 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  danno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="003A6C7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'applicazione   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eventuali 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penali;</w:t>
      </w:r>
    </w:p>
    <w:p w14:paraId="262E2E10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54A9DF3F" w14:textId="52B89D67" w:rsidR="001E1BAD" w:rsidRPr="00191081" w:rsidRDefault="001E1BAD" w:rsidP="001E1BA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2" w:lineRule="auto"/>
        <w:ind w:right="8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d.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  <w:t xml:space="preserve">esclusione  </w:t>
      </w:r>
      <w:r w:rsidRPr="00191081">
        <w:rPr>
          <w:rFonts w:ascii="Garamond" w:eastAsia="Times New Roman" w:hAnsi="Garamond" w:cs="Times New Roman"/>
          <w:color w:val="000000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 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concorrente 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dalle 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procedure  </w:t>
      </w:r>
      <w:r w:rsidRPr="00191081">
        <w:rPr>
          <w:rFonts w:ascii="Garamond" w:eastAsia="Times New Roman" w:hAnsi="Garamond" w:cs="Times New Roman"/>
          <w:color w:val="000000"/>
          <w:spacing w:val="1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affidamento  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indette 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dalla 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Presidenza  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 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Consiglio 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dei ministri </w:t>
      </w:r>
      <w:r w:rsidRPr="00191081">
        <w:rPr>
          <w:rFonts w:ascii="Garamond" w:eastAsia="Times New Roman" w:hAnsi="Garamond" w:cs="Times New Roman"/>
          <w:color w:val="000000"/>
          <w:spacing w:val="1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per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successivi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tre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anni.</w:t>
      </w:r>
    </w:p>
    <w:p w14:paraId="13E66003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2" w:after="0" w:line="10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37ECD33C" w14:textId="1B149DE9" w:rsidR="001E1BAD" w:rsidRPr="00191081" w:rsidRDefault="001E1BAD" w:rsidP="003A6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10.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si</w:t>
      </w:r>
      <w:r w:rsidRPr="00191081">
        <w:rPr>
          <w:rFonts w:ascii="Garamond" w:eastAsia="Times New Roman" w:hAnsi="Garamond" w:cs="Times New Roman"/>
          <w:color w:val="000000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impegna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far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conoscere 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rispettare 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gli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obblighi </w:t>
      </w:r>
      <w:r w:rsidRPr="00191081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indicati 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nel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presente</w:t>
      </w:r>
      <w:r w:rsidR="003A6C7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Patto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integrità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tutti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propri 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eventuali 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subcontraenti  </w:t>
      </w:r>
      <w:r w:rsidRPr="00191081">
        <w:rPr>
          <w:rFonts w:ascii="Garamond" w:eastAsia="Times New Roman" w:hAnsi="Garamond" w:cs="Times New Roman"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subappaltatori.</w:t>
      </w:r>
    </w:p>
    <w:p w14:paraId="137081B6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4" w:after="0" w:line="13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5E2CDF95" w14:textId="53360B61" w:rsidR="001E1BAD" w:rsidRPr="00191081" w:rsidRDefault="001E1BAD" w:rsidP="001E1BAD">
      <w:pPr>
        <w:widowControl w:val="0"/>
        <w:autoSpaceDE w:val="0"/>
        <w:autoSpaceDN w:val="0"/>
        <w:adjustRightInd w:val="0"/>
        <w:spacing w:after="0" w:line="261" w:lineRule="auto"/>
        <w:ind w:right="232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II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presente 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Patto </w:t>
      </w:r>
      <w:r w:rsidRPr="00191081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integrità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 e 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relative  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sanzioni  </w:t>
      </w:r>
      <w:r w:rsidRPr="00191081">
        <w:rPr>
          <w:rFonts w:ascii="Garamond" w:eastAsia="Times New Roman" w:hAnsi="Garamond" w:cs="Times New Roman"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si 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applicano 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dall'inizio   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della 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procedura  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 </w:t>
      </w:r>
      <w:r w:rsidRPr="00191081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spiegano efficacia 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sino</w:t>
      </w:r>
      <w:r w:rsidRPr="00191081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completa 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esecuzione 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contratto 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stipulato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seguito </w:t>
      </w:r>
      <w:r w:rsidRPr="00191081">
        <w:rPr>
          <w:rFonts w:ascii="Garamond" w:eastAsia="Times New Roman" w:hAnsi="Garamond" w:cs="Times New Roman"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della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procedura 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affidamento.</w:t>
      </w:r>
    </w:p>
    <w:p w14:paraId="7A8A475E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5E0E519" w14:textId="0E2D126A" w:rsidR="001E1BAD" w:rsidRPr="00191081" w:rsidRDefault="001E1BAD" w:rsidP="001E1BAD">
      <w:pPr>
        <w:widowControl w:val="0"/>
        <w:autoSpaceDE w:val="0"/>
        <w:autoSpaceDN w:val="0"/>
        <w:adjustRightInd w:val="0"/>
        <w:spacing w:after="0" w:line="270" w:lineRule="auto"/>
        <w:ind w:right="191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Eventuali 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fenomeni  </w:t>
      </w:r>
      <w:r w:rsidRPr="00191081">
        <w:rPr>
          <w:rFonts w:ascii="Garamond" w:eastAsia="Times New Roman" w:hAnsi="Garamond" w:cs="Times New Roman"/>
          <w:color w:val="000000"/>
          <w:spacing w:val="1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corruttivi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w w:val="15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altre 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fattispecie  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illecito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vanno   segnalati  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 </w:t>
      </w:r>
      <w:r w:rsidRPr="00191081">
        <w:rPr>
          <w:rFonts w:ascii="Garamond" w:eastAsia="Times New Roman" w:hAnsi="Garamond" w:cs="Times New Roman"/>
          <w:color w:val="000000"/>
          <w:spacing w:val="1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Responsabile  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unico 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 procedimento  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  Responsabile  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della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prevenzione  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della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corruzione 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della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trasparenza  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della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Presidenza 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 Consiglio 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dei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ministri,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fermo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restando, 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ogni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caso,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quanta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previsto 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dagli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artt.</w:t>
      </w:r>
      <w:r w:rsidRPr="00191081">
        <w:rPr>
          <w:rFonts w:ascii="Garamond" w:eastAsia="Times New Roman" w:hAnsi="Garamond" w:cs="Times New Roman"/>
          <w:i/>
          <w:iCs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331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i/>
          <w:iCs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 xml:space="preserve">segg. </w:t>
      </w:r>
      <w:r w:rsidRPr="00191081">
        <w:rPr>
          <w:rFonts w:ascii="Garamond" w:eastAsia="Times New Roman" w:hAnsi="Garamond" w:cs="Times New Roman"/>
          <w:i/>
          <w:iCs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i/>
          <w:iCs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c.p.p</w:t>
      </w:r>
      <w:r w:rsidRPr="00191081">
        <w:rPr>
          <w:rFonts w:ascii="Garamond" w:eastAsia="Times New Roman" w:hAnsi="Garamond" w:cs="Times New Roman"/>
          <w:i/>
          <w:iCs/>
          <w:color w:val="000000"/>
          <w:spacing w:val="-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..</w:t>
      </w:r>
    </w:p>
    <w:p w14:paraId="3FC1C4FA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4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07AE7CF2" w14:textId="4E01B7A8" w:rsidR="001E1BAD" w:rsidRPr="00191081" w:rsidRDefault="001E1BAD" w:rsidP="001E1BAD">
      <w:pPr>
        <w:widowControl w:val="0"/>
        <w:autoSpaceDE w:val="0"/>
        <w:autoSpaceDN w:val="0"/>
        <w:adjustRightInd w:val="0"/>
        <w:spacing w:after="0" w:line="264" w:lineRule="auto"/>
        <w:ind w:right="18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Ogni  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controversia   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relativa  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all'interpretazione      e all'esecuzione    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  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presente   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Patto  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integrità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tra  </w:t>
      </w:r>
      <w:r w:rsidRPr="00191081">
        <w:rPr>
          <w:rFonts w:ascii="Garamond" w:eastAsia="Times New Roman" w:hAnsi="Garamond" w:cs="Times New Roman"/>
          <w:color w:val="000000"/>
          <w:spacing w:val="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Presidenza  </w:t>
      </w:r>
      <w:r w:rsidRPr="00191081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Consiglio  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dei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ministri 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le associazioni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partecipanti  </w:t>
      </w:r>
      <w:r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procedure   di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affidamento  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dei contratti 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pubblici 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sarà</w:t>
      </w:r>
      <w:r w:rsidRPr="00191081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risolta 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dall'</w:t>
      </w:r>
      <w:r w:rsidRPr="00191081">
        <w:rPr>
          <w:rFonts w:ascii="Garamond" w:eastAsia="Times New Roman" w:hAnsi="Garamond" w:cs="Times New Roman"/>
          <w:color w:val="000000"/>
          <w:spacing w:val="18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Autorità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giudiziaria </w:t>
      </w:r>
      <w:r w:rsidRPr="00191081">
        <w:rPr>
          <w:rFonts w:ascii="Garamond" w:eastAsia="Times New Roman" w:hAnsi="Garamond" w:cs="Times New Roman"/>
          <w:color w:val="000000"/>
          <w:spacing w:val="3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competente.</w:t>
      </w:r>
    </w:p>
    <w:p w14:paraId="4BFC0663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3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1E8DDFD4" w14:textId="034EFA2B" w:rsidR="001E1BAD" w:rsidRPr="00191081" w:rsidRDefault="001E1BAD" w:rsidP="001E1BAD">
      <w:pPr>
        <w:widowControl w:val="0"/>
        <w:autoSpaceDE w:val="0"/>
        <w:autoSpaceDN w:val="0"/>
        <w:adjustRightInd w:val="0"/>
        <w:spacing w:after="0" w:line="203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position w:val="-1"/>
          <w:sz w:val="24"/>
          <w:szCs w:val="24"/>
          <w:lang w:eastAsia="it-IT"/>
        </w:rPr>
        <w:t>Data</w:t>
      </w:r>
      <w:permStart w:id="405285060" w:edGrp="everyone"/>
    </w:p>
    <w:permEnd w:id="405285060"/>
    <w:p w14:paraId="43D09604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3417F4AA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12" w:after="0" w:line="22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BD9FCB7" w14:textId="04C26F98" w:rsidR="00191081" w:rsidRDefault="001E1BAD" w:rsidP="001E1BAD">
      <w:pPr>
        <w:widowControl w:val="0"/>
        <w:autoSpaceDE w:val="0"/>
        <w:autoSpaceDN w:val="0"/>
        <w:adjustRightInd w:val="0"/>
        <w:spacing w:after="0" w:line="240" w:lineRule="auto"/>
        <w:ind w:right="803"/>
        <w:jc w:val="both"/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 xml:space="preserve">Presidenza </w:t>
      </w:r>
      <w:r w:rsidRPr="00191081">
        <w:rPr>
          <w:rFonts w:ascii="Garamond" w:eastAsia="Times New Roman" w:hAnsi="Garamond" w:cs="Times New Roman"/>
          <w:color w:val="000000"/>
          <w:spacing w:val="29"/>
          <w:sz w:val="20"/>
          <w:szCs w:val="20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28"/>
          <w:sz w:val="20"/>
          <w:szCs w:val="20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 xml:space="preserve">Consiglio </w:t>
      </w:r>
      <w:r w:rsidRPr="00191081">
        <w:rPr>
          <w:rFonts w:ascii="Garamond" w:eastAsia="Times New Roman" w:hAnsi="Garamond" w:cs="Times New Roman"/>
          <w:color w:val="000000"/>
          <w:spacing w:val="27"/>
          <w:sz w:val="20"/>
          <w:szCs w:val="20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dei</w:t>
      </w:r>
      <w:r w:rsidRPr="00191081">
        <w:rPr>
          <w:rFonts w:ascii="Garamond" w:eastAsia="Times New Roman" w:hAnsi="Garamond" w:cs="Times New Roman"/>
          <w:color w:val="000000"/>
          <w:spacing w:val="19"/>
          <w:sz w:val="20"/>
          <w:szCs w:val="20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ministri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                          </w:t>
      </w:r>
      <w:permStart w:id="723592465" w:edGrp="everyone"/>
      <w:r w:rsidRPr="00191081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II</w:t>
      </w:r>
      <w:r w:rsidRPr="00191081">
        <w:rPr>
          <w:rFonts w:ascii="Garamond" w:eastAsia="Times New Roman" w:hAnsi="Garamond" w:cs="Times New Roman"/>
          <w:color w:val="000000"/>
          <w:spacing w:val="8"/>
          <w:sz w:val="20"/>
          <w:szCs w:val="20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legale</w:t>
      </w:r>
      <w:r w:rsidRPr="00191081">
        <w:rPr>
          <w:rFonts w:ascii="Garamond" w:eastAsia="Times New Roman" w:hAnsi="Garamond" w:cs="Times New Roman"/>
          <w:color w:val="000000"/>
          <w:spacing w:val="40"/>
          <w:sz w:val="20"/>
          <w:szCs w:val="20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 xml:space="preserve">rappresentante  </w:t>
      </w:r>
      <w:r w:rsidRPr="00191081">
        <w:rPr>
          <w:rFonts w:ascii="Garamond" w:eastAsia="Times New Roman" w:hAnsi="Garamond" w:cs="Times New Roman"/>
          <w:color w:val="000000"/>
          <w:spacing w:val="31"/>
          <w:sz w:val="20"/>
          <w:szCs w:val="20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dell'</w:t>
      </w:r>
      <w:r w:rsidR="00C92F49" w:rsidRPr="00191081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18"/>
          <w:szCs w:val="18"/>
          <w:lang w:eastAsia="it-IT"/>
        </w:rPr>
        <w:t xml:space="preserve">  </w:t>
      </w:r>
      <w:r w:rsidRPr="00191081">
        <w:rPr>
          <w:rFonts w:ascii="Garamond" w:eastAsia="Times New Roman" w:hAnsi="Garamond" w:cs="Times New Roman"/>
          <w:color w:val="000000"/>
          <w:spacing w:val="41"/>
          <w:sz w:val="18"/>
          <w:szCs w:val="18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ermEnd w:id="723592465"/>
    </w:p>
    <w:p w14:paraId="24ABC143" w14:textId="794EBFDC" w:rsidR="001E1BAD" w:rsidRPr="00191081" w:rsidRDefault="004577C1" w:rsidP="001E1BAD">
      <w:pPr>
        <w:widowControl w:val="0"/>
        <w:autoSpaceDE w:val="0"/>
        <w:autoSpaceDN w:val="0"/>
        <w:adjustRightInd w:val="0"/>
        <w:spacing w:after="0" w:line="240" w:lineRule="auto"/>
        <w:ind w:right="803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 xml:space="preserve">fto  </w:t>
      </w:r>
      <w:r w:rsidR="001E1BAD" w:rsidRPr="00191081">
        <w:rPr>
          <w:rFonts w:ascii="Garamond" w:eastAsia="Times New Roman" w:hAnsi="Garamond" w:cs="Times New Roman"/>
          <w:i/>
          <w:iCs/>
          <w:color w:val="000000"/>
          <w:spacing w:val="2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digitalmente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         </w:t>
      </w:r>
      <w:r w:rsidR="001E1BAD"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 xml:space="preserve">fto  </w:t>
      </w:r>
      <w:r w:rsidR="001E1BAD" w:rsidRPr="00191081">
        <w:rPr>
          <w:rFonts w:ascii="Garamond" w:eastAsia="Times New Roman" w:hAnsi="Garamond" w:cs="Times New Roman"/>
          <w:i/>
          <w:iCs/>
          <w:color w:val="000000"/>
          <w:spacing w:val="2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digitalmente</w:t>
      </w:r>
    </w:p>
    <w:p w14:paraId="381881E8" w14:textId="1E9BC322" w:rsidR="001E1BAD" w:rsidRPr="001E1BAD" w:rsidRDefault="001E1BAD" w:rsidP="001E1BAD">
      <w:pPr>
        <w:widowControl w:val="0"/>
        <w:autoSpaceDE w:val="0"/>
        <w:autoSpaceDN w:val="0"/>
        <w:adjustRightInd w:val="0"/>
        <w:spacing w:after="0" w:line="240" w:lineRule="auto"/>
        <w:ind w:right="80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4A1AFCD7" w14:textId="6C21E3F4" w:rsidR="001E1BAD" w:rsidRPr="001E1BAD" w:rsidRDefault="001E1BAD" w:rsidP="001E1BAD">
      <w:pPr>
        <w:widowControl w:val="0"/>
        <w:autoSpaceDE w:val="0"/>
        <w:autoSpaceDN w:val="0"/>
        <w:adjustRightInd w:val="0"/>
        <w:spacing w:before="41"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139E8D82" w14:textId="77777777" w:rsidR="001E1BAD" w:rsidRDefault="001E1BAD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008CAEDE" w14:textId="77777777" w:rsidR="001E1BAD" w:rsidRDefault="001E1BAD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674EF806" w14:textId="77777777" w:rsidR="001E1BAD" w:rsidRDefault="001E1BAD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033EAA3F" w14:textId="4A585EEC" w:rsidR="002614BC" w:rsidRPr="006D4871" w:rsidRDefault="002614BC" w:rsidP="002614BC">
      <w:pPr>
        <w:pStyle w:val="Corpotesto"/>
        <w:rPr>
          <w:rFonts w:ascii="Arial" w:hAnsi="Arial" w:cs="Arial"/>
          <w:i/>
          <w:sz w:val="24"/>
          <w:szCs w:val="24"/>
        </w:rPr>
      </w:pPr>
      <w:r>
        <w:rPr>
          <w:color w:val="000000"/>
          <w:sz w:val="18"/>
          <w:szCs w:val="18"/>
        </w:rPr>
        <w:t xml:space="preserve">N.B. </w:t>
      </w:r>
      <w:r>
        <w:rPr>
          <w:rFonts w:ascii="Arial" w:hAnsi="Arial" w:cs="Arial"/>
          <w:sz w:val="24"/>
          <w:szCs w:val="24"/>
        </w:rPr>
        <w:t>(</w:t>
      </w:r>
      <w:r w:rsidRPr="006D4871">
        <w:rPr>
          <w:rFonts w:ascii="Garamond" w:eastAsia="Arial Unicode MS" w:hAnsi="Garamond"/>
          <w:i/>
          <w:sz w:val="24"/>
          <w:szCs w:val="24"/>
          <w:lang w:eastAsia="en-US"/>
        </w:rPr>
        <w:t>per ciascun componente in caso di aggregazione, la sottoscrizione potrà anche avvenire in forma analogica corredata da copia di un documento di riconoscimento in corso di validità</w:t>
      </w:r>
      <w:r w:rsidRPr="006D4871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>.</w:t>
      </w:r>
    </w:p>
    <w:p w14:paraId="4B1B5588" w14:textId="0686ED74" w:rsidR="001E1BAD" w:rsidRPr="001E1BAD" w:rsidRDefault="001E1BAD" w:rsidP="001E1BAD">
      <w:pPr>
        <w:widowControl w:val="0"/>
        <w:tabs>
          <w:tab w:val="left" w:pos="1120"/>
        </w:tabs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587C61FA" w14:textId="77777777" w:rsidR="001E1BAD" w:rsidRDefault="001E1BAD" w:rsidP="001E1BAD">
      <w:pPr>
        <w:jc w:val="both"/>
      </w:pPr>
    </w:p>
    <w:sectPr w:rsidR="001E1B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cumentProtection w:edit="readOnly" w:enforcement="1" w:cryptProviderType="rsaAES" w:cryptAlgorithmClass="hash" w:cryptAlgorithmType="typeAny" w:cryptAlgorithmSid="14" w:cryptSpinCount="100000" w:hash="JEioSziJrWPMOYixQrKMIrdV5e9KIvZmBamCO1yw4DKqzUEtfu9IJgbkgdJbm4B89rsBbRcRDnviSb6rWffvNg==" w:salt="Czd5okoo7Ls5dye5+8mTY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AD"/>
    <w:rsid w:val="00191081"/>
    <w:rsid w:val="001E1BAD"/>
    <w:rsid w:val="002614BC"/>
    <w:rsid w:val="002D0D28"/>
    <w:rsid w:val="003A6C7B"/>
    <w:rsid w:val="004577C1"/>
    <w:rsid w:val="00544BAD"/>
    <w:rsid w:val="00A05F21"/>
    <w:rsid w:val="00C92F49"/>
    <w:rsid w:val="00F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0285"/>
  <w15:chartTrackingRefBased/>
  <w15:docId w15:val="{B29ACFCF-F7A7-4E1E-950F-A9D162DA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7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7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577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1E1BAD"/>
  </w:style>
  <w:style w:type="paragraph" w:styleId="Nessunaspaziatura">
    <w:name w:val="No Spacing"/>
    <w:uiPriority w:val="1"/>
    <w:qFormat/>
    <w:rsid w:val="004577C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57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577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77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77C1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2614B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614BC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emo.it/AmministrazioneTrasparente.lnoltre.siimpeg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1463</Words>
  <Characters>8344</Characters>
  <Application>Microsoft Office Word</Application>
  <DocSecurity>8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 MAIOR</dc:creator>
  <cp:keywords/>
  <dc:description/>
  <cp:lastModifiedBy>UBI MAIOR</cp:lastModifiedBy>
  <cp:revision>6</cp:revision>
  <cp:lastPrinted>2020-12-28T16:27:00Z</cp:lastPrinted>
  <dcterms:created xsi:type="dcterms:W3CDTF">2020-12-28T15:50:00Z</dcterms:created>
  <dcterms:modified xsi:type="dcterms:W3CDTF">2021-01-05T10:54:00Z</dcterms:modified>
</cp:coreProperties>
</file>